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617CE" w14:textId="77777777" w:rsidR="00210347" w:rsidRPr="007463B8" w:rsidRDefault="00210347" w:rsidP="00210347">
      <w:pPr>
        <w:spacing w:after="0"/>
        <w:jc w:val="center"/>
        <w:rPr>
          <w:b/>
          <w:sz w:val="24"/>
        </w:rPr>
      </w:pPr>
    </w:p>
    <w:p w14:paraId="57D398E9" w14:textId="77777777" w:rsidR="0063006F" w:rsidRPr="007463B8" w:rsidRDefault="0063006F" w:rsidP="00210347">
      <w:pPr>
        <w:spacing w:after="0"/>
        <w:jc w:val="center"/>
        <w:rPr>
          <w:b/>
          <w:sz w:val="24"/>
        </w:rPr>
      </w:pPr>
    </w:p>
    <w:p w14:paraId="7DE832E1" w14:textId="4B5C23E0" w:rsidR="00842B04" w:rsidRPr="00F66CDE" w:rsidRDefault="00CC1AD5" w:rsidP="00210347">
      <w:pPr>
        <w:spacing w:after="0"/>
        <w:jc w:val="center"/>
        <w:rPr>
          <w:sz w:val="32"/>
          <w:szCs w:val="32"/>
          <w:lang w:val="en-GB"/>
        </w:rPr>
      </w:pPr>
      <w:r w:rsidRPr="00F66CDE">
        <w:rPr>
          <w:sz w:val="32"/>
          <w:szCs w:val="32"/>
          <w:lang w:val="en-GB"/>
        </w:rPr>
        <w:t>Emmanuel Esposito</w:t>
      </w:r>
      <w:r w:rsidR="00EB20D5" w:rsidRPr="00F66CDE">
        <w:rPr>
          <w:sz w:val="32"/>
          <w:szCs w:val="32"/>
          <w:lang w:val="en-GB"/>
        </w:rPr>
        <w:t xml:space="preserve"> </w:t>
      </w:r>
      <w:r w:rsidR="00DA4689" w:rsidRPr="00F66CDE">
        <w:rPr>
          <w:sz w:val="32"/>
          <w:szCs w:val="32"/>
          <w:lang w:val="en-GB"/>
        </w:rPr>
        <w:t xml:space="preserve">und Johnny </w:t>
      </w:r>
      <w:r w:rsidR="003F4C22" w:rsidRPr="00F66CDE">
        <w:rPr>
          <w:sz w:val="32"/>
          <w:szCs w:val="32"/>
          <w:lang w:val="en-GB"/>
        </w:rPr>
        <w:t xml:space="preserve">«King Nerd» </w:t>
      </w:r>
      <w:r w:rsidR="00DA4689" w:rsidRPr="00F66CDE">
        <w:rPr>
          <w:sz w:val="32"/>
          <w:szCs w:val="32"/>
          <w:lang w:val="en-GB"/>
        </w:rPr>
        <w:t>Dowell:</w:t>
      </w:r>
    </w:p>
    <w:p w14:paraId="4FF4E709" w14:textId="31C23FD3" w:rsidR="00CC1AD5" w:rsidRPr="00F66CDE" w:rsidRDefault="00E14B19" w:rsidP="00210347">
      <w:pPr>
        <w:spacing w:after="0"/>
        <w:jc w:val="center"/>
        <w:rPr>
          <w:sz w:val="32"/>
          <w:szCs w:val="32"/>
        </w:rPr>
      </w:pPr>
      <w:r w:rsidRPr="00F66CDE">
        <w:rPr>
          <w:sz w:val="32"/>
          <w:szCs w:val="32"/>
        </w:rPr>
        <w:t xml:space="preserve">Talent und </w:t>
      </w:r>
      <w:r w:rsidR="003F4C22" w:rsidRPr="00F66CDE">
        <w:rPr>
          <w:sz w:val="32"/>
          <w:szCs w:val="32"/>
        </w:rPr>
        <w:t xml:space="preserve">Originalität </w:t>
      </w:r>
      <w:r w:rsidRPr="00F66CDE">
        <w:rPr>
          <w:sz w:val="32"/>
          <w:szCs w:val="32"/>
        </w:rPr>
        <w:t>hoch zwei</w:t>
      </w:r>
    </w:p>
    <w:p w14:paraId="01502382" w14:textId="77777777" w:rsidR="00842B04" w:rsidRPr="000C67AD" w:rsidRDefault="00842B04" w:rsidP="00210347">
      <w:pPr>
        <w:jc w:val="both"/>
      </w:pPr>
    </w:p>
    <w:p w14:paraId="0AA8A4FE" w14:textId="766CB748" w:rsidR="00842B04" w:rsidRPr="007463B8" w:rsidRDefault="00842B04" w:rsidP="00210347">
      <w:pPr>
        <w:spacing w:after="0"/>
        <w:jc w:val="both"/>
      </w:pPr>
      <w:r w:rsidRPr="007463B8">
        <w:t xml:space="preserve">Sie sind noch jung, doch ihre Werke belegen, </w:t>
      </w:r>
      <w:r w:rsidR="00317ACD" w:rsidRPr="007463B8">
        <w:t>dass sie Meister i</w:t>
      </w:r>
      <w:r w:rsidR="00E14B19" w:rsidRPr="007463B8">
        <w:t xml:space="preserve">hres </w:t>
      </w:r>
      <w:r w:rsidR="00317ACD" w:rsidRPr="007463B8">
        <w:t>Fach</w:t>
      </w:r>
      <w:r w:rsidR="00E14B19" w:rsidRPr="007463B8">
        <w:t>s</w:t>
      </w:r>
      <w:r w:rsidR="00317ACD" w:rsidRPr="007463B8">
        <w:t xml:space="preserve"> sind. </w:t>
      </w:r>
      <w:r w:rsidRPr="007463B8">
        <w:t xml:space="preserve">Der eine </w:t>
      </w:r>
      <w:r w:rsidR="000D64ED" w:rsidRPr="007463B8">
        <w:t>fertigt</w:t>
      </w:r>
      <w:r w:rsidRPr="007463B8">
        <w:t xml:space="preserve"> aussergewöhnliche Kunstmesser, der andere ist </w:t>
      </w:r>
      <w:r w:rsidR="00EB20D5" w:rsidRPr="007463B8">
        <w:t>Gravur</w:t>
      </w:r>
      <w:r w:rsidR="00EB20D5">
        <w:t>k</w:t>
      </w:r>
      <w:r w:rsidR="00EB20D5" w:rsidRPr="007463B8">
        <w:t>ünstler</w:t>
      </w:r>
      <w:r w:rsidRPr="007463B8">
        <w:t>. Die in ihre</w:t>
      </w:r>
      <w:r w:rsidR="00317ACD" w:rsidRPr="007463B8">
        <w:t xml:space="preserve">r jeweiligen </w:t>
      </w:r>
      <w:r w:rsidRPr="007463B8">
        <w:t>Nischenspezialität hoch angesehenen Virtuosen wagen sich nun in die Welt von URWERK vor. Ihre Spielwiese? Die UR-T8.</w:t>
      </w:r>
    </w:p>
    <w:p w14:paraId="583F594D" w14:textId="13CD959C" w:rsidR="00FE373F" w:rsidRDefault="00FE373F" w:rsidP="00210347">
      <w:pPr>
        <w:spacing w:after="0"/>
        <w:jc w:val="both"/>
      </w:pPr>
    </w:p>
    <w:p w14:paraId="50F14568" w14:textId="77777777" w:rsidR="00EB20D5" w:rsidRPr="000C67AD" w:rsidRDefault="00EB20D5" w:rsidP="00210347">
      <w:pPr>
        <w:spacing w:after="0"/>
        <w:jc w:val="both"/>
      </w:pPr>
    </w:p>
    <w:p w14:paraId="1FB7DAF0" w14:textId="11284137" w:rsidR="00683066" w:rsidRPr="00F66CDE" w:rsidRDefault="00683066" w:rsidP="00EB20D5">
      <w:pPr>
        <w:jc w:val="center"/>
        <w:rPr>
          <w:sz w:val="24"/>
        </w:rPr>
      </w:pPr>
      <w:r w:rsidRPr="00F66CDE">
        <w:rPr>
          <w:sz w:val="24"/>
        </w:rPr>
        <w:t>URWERK</w:t>
      </w:r>
      <w:r w:rsidR="00EB20D5" w:rsidRPr="00F66CDE">
        <w:rPr>
          <w:sz w:val="24"/>
        </w:rPr>
        <w:t xml:space="preserve"> und </w:t>
      </w:r>
      <w:r w:rsidRPr="00F66CDE">
        <w:rPr>
          <w:sz w:val="24"/>
        </w:rPr>
        <w:t>Emmanuel Esposito</w:t>
      </w:r>
    </w:p>
    <w:p w14:paraId="01BC1195" w14:textId="0782FBF6" w:rsidR="00210347" w:rsidRPr="007463B8" w:rsidRDefault="00683066" w:rsidP="00683066">
      <w:pPr>
        <w:jc w:val="center"/>
      </w:pPr>
      <w:r w:rsidRPr="007463B8">
        <w:rPr>
          <w:noProof/>
          <w:lang w:val="fr-CH" w:eastAsia="fr-CH"/>
        </w:rPr>
        <w:drawing>
          <wp:inline distT="0" distB="0" distL="0" distR="0" wp14:anchorId="0A832A93" wp14:editId="0E4BDCFA">
            <wp:extent cx="4284000" cy="3220291"/>
            <wp:effectExtent l="0" t="0" r="2540" b="0"/>
            <wp:docPr id="6" name="Image 6" descr="C:\Users\YS\AppData\Local\Temp\eM Client temporary files\iltd0kec\Emmanuel Esposito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S\AppData\Local\Temp\eM Client temporary files\iltd0kec\Emmanuel Esposito Portrait.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84000" cy="3220291"/>
                    </a:xfrm>
                    <a:prstGeom prst="rect">
                      <a:avLst/>
                    </a:prstGeom>
                    <a:noFill/>
                    <a:ln>
                      <a:noFill/>
                    </a:ln>
                  </pic:spPr>
                </pic:pic>
              </a:graphicData>
            </a:graphic>
          </wp:inline>
        </w:drawing>
      </w:r>
    </w:p>
    <w:p w14:paraId="4D38B6E7" w14:textId="77777777" w:rsidR="00EB20D5" w:rsidRDefault="00EB20D5" w:rsidP="00210347">
      <w:pPr>
        <w:jc w:val="both"/>
      </w:pPr>
    </w:p>
    <w:p w14:paraId="103D7083" w14:textId="0F691434" w:rsidR="00AA0144" w:rsidRPr="007463B8" w:rsidRDefault="006B5007" w:rsidP="00210347">
      <w:pPr>
        <w:jc w:val="both"/>
      </w:pPr>
      <w:r w:rsidRPr="007463B8">
        <w:t xml:space="preserve">Er heisst Emmanuel Esposito. Falls Sie ein Fan von </w:t>
      </w:r>
      <w:r w:rsidR="001D2E71" w:rsidRPr="007463B8">
        <w:t xml:space="preserve">Meisterwerken mit scharfen Klingen </w:t>
      </w:r>
      <w:r w:rsidR="00E14B19" w:rsidRPr="007463B8">
        <w:t xml:space="preserve">sind – natürlich nicht jener, die je Fleisch </w:t>
      </w:r>
      <w:r w:rsidR="001D2E71" w:rsidRPr="007463B8">
        <w:t>schneiden werden</w:t>
      </w:r>
      <w:r w:rsidR="00E14B19" w:rsidRPr="007463B8">
        <w:t xml:space="preserve">, sondern der erlesenen Sammlerstücke, </w:t>
      </w:r>
      <w:r w:rsidR="001D2E71" w:rsidRPr="007463B8">
        <w:t xml:space="preserve">deren Metall im Licht aufblitzt </w:t>
      </w:r>
      <w:r w:rsidR="00E14B19" w:rsidRPr="007463B8">
        <w:t xml:space="preserve">– dann kennen Sie ihn. </w:t>
      </w:r>
      <w:r w:rsidR="00317ACD" w:rsidRPr="007463B8">
        <w:t>Der heute 36-jährige Handwerkskünstler entdeckte</w:t>
      </w:r>
      <w:r w:rsidR="001D2E71" w:rsidRPr="007463B8">
        <w:t>, nachdem er den Grossteil seiner Kindheit in der Maschinenwerkstatt seines Grossvaters verbracht hatte,</w:t>
      </w:r>
      <w:r w:rsidR="00317ACD" w:rsidRPr="007463B8">
        <w:t xml:space="preserve"> bereits als </w:t>
      </w:r>
      <w:r w:rsidR="00182C38" w:rsidRPr="007463B8">
        <w:t xml:space="preserve">15-Jähriger </w:t>
      </w:r>
      <w:r w:rsidR="00317ACD" w:rsidRPr="007463B8">
        <w:t xml:space="preserve">seine Faszination für kunstvoll verarbeitete Messer. </w:t>
      </w:r>
      <w:r w:rsidRPr="007463B8">
        <w:t xml:space="preserve">Er begann, Fachzeitschriften zu kaufen und </w:t>
      </w:r>
      <w:r w:rsidR="00BE1E21" w:rsidRPr="007463B8">
        <w:t xml:space="preserve">spezielle </w:t>
      </w:r>
      <w:r w:rsidR="001D2E71" w:rsidRPr="007463B8">
        <w:t>Messer</w:t>
      </w:r>
      <w:r w:rsidR="00317ACD" w:rsidRPr="007463B8">
        <w:t xml:space="preserve">messen </w:t>
      </w:r>
      <w:r w:rsidRPr="007463B8">
        <w:t>zu besuchen. «</w:t>
      </w:r>
      <w:r w:rsidR="001D2E71" w:rsidRPr="007463B8">
        <w:t>Die</w:t>
      </w:r>
      <w:r w:rsidR="0019735E" w:rsidRPr="007463B8">
        <w:t xml:space="preserve"> Leidenschaft für Messer </w:t>
      </w:r>
      <w:r w:rsidR="001D2E71" w:rsidRPr="007463B8">
        <w:t xml:space="preserve">wuchs in mir und </w:t>
      </w:r>
      <w:r w:rsidR="0019735E" w:rsidRPr="007463B8">
        <w:t xml:space="preserve">wurde immer grösser. </w:t>
      </w:r>
      <w:r w:rsidRPr="007463B8">
        <w:t xml:space="preserve">Zuerst fertigte ich feststehende Klingen, wechselte aber bald zu Integral- und </w:t>
      </w:r>
      <w:r w:rsidR="00164AC1" w:rsidRPr="007463B8">
        <w:t>schliesslich zu Klappmessern</w:t>
      </w:r>
      <w:r w:rsidR="0019735E" w:rsidRPr="007463B8">
        <w:t xml:space="preserve">. </w:t>
      </w:r>
      <w:r w:rsidR="00164AC1" w:rsidRPr="007463B8">
        <w:t xml:space="preserve">Binnen weniger Jahre wurde ich Mitglied der italienischen Messermachergilde.» </w:t>
      </w:r>
      <w:r w:rsidR="00720134" w:rsidRPr="007463B8">
        <w:t xml:space="preserve">Im </w:t>
      </w:r>
      <w:r w:rsidR="00164AC1" w:rsidRPr="007463B8">
        <w:t xml:space="preserve">Lauf der </w:t>
      </w:r>
      <w:r w:rsidR="00E7682C" w:rsidRPr="007463B8">
        <w:t xml:space="preserve">Zeit </w:t>
      </w:r>
      <w:r w:rsidR="00164AC1" w:rsidRPr="007463B8">
        <w:t xml:space="preserve">entwickelte er seinen </w:t>
      </w:r>
      <w:r w:rsidR="001C6191" w:rsidRPr="007463B8">
        <w:t>charakteristischen</w:t>
      </w:r>
      <w:r w:rsidR="00164AC1" w:rsidRPr="007463B8">
        <w:t xml:space="preserve"> </w:t>
      </w:r>
      <w:r w:rsidR="000A75E3" w:rsidRPr="007463B8">
        <w:t>und</w:t>
      </w:r>
      <w:r w:rsidR="00164AC1" w:rsidRPr="007463B8">
        <w:t xml:space="preserve"> einzigartigen Stil</w:t>
      </w:r>
      <w:r w:rsidR="000A75E3" w:rsidRPr="007463B8">
        <w:t xml:space="preserve">. Dabei </w:t>
      </w:r>
      <w:r w:rsidR="00164AC1" w:rsidRPr="007463B8">
        <w:t xml:space="preserve">setzte </w:t>
      </w:r>
      <w:r w:rsidR="000A75E3" w:rsidRPr="007463B8">
        <w:t xml:space="preserve">er </w:t>
      </w:r>
      <w:r w:rsidR="00F66D44" w:rsidRPr="007463B8">
        <w:t xml:space="preserve">neben herkömmlichen Werkstoffen wie Gold oder Perlmutt </w:t>
      </w:r>
      <w:r w:rsidR="000A75E3" w:rsidRPr="007463B8">
        <w:t xml:space="preserve">auch </w:t>
      </w:r>
      <w:r w:rsidR="00316122" w:rsidRPr="007463B8">
        <w:t xml:space="preserve">auf </w:t>
      </w:r>
      <w:r w:rsidR="00164AC1" w:rsidRPr="007463B8">
        <w:t>Hightech-Materialien wie Karbonfasern oder Metalllegierungen</w:t>
      </w:r>
      <w:r w:rsidR="000A75E3" w:rsidRPr="007463B8">
        <w:t>.</w:t>
      </w:r>
      <w:r w:rsidR="00164AC1" w:rsidRPr="007463B8">
        <w:t xml:space="preserve"> «Ich merkte sehr </w:t>
      </w:r>
      <w:r w:rsidR="000A75E3" w:rsidRPr="007463B8">
        <w:t>schnell</w:t>
      </w:r>
      <w:r w:rsidR="00164AC1" w:rsidRPr="007463B8">
        <w:t>, dass die Verbindung von Alt und Neu zu einer subtilen und unerwarteten Kombination führte. Daraus ergab sich der unverkennbare Stil meiner Werke.»</w:t>
      </w:r>
    </w:p>
    <w:p w14:paraId="0F40BEB0" w14:textId="77777777" w:rsidR="00683066" w:rsidRPr="007463B8" w:rsidRDefault="00683066" w:rsidP="00210347">
      <w:pPr>
        <w:jc w:val="both"/>
      </w:pPr>
    </w:p>
    <w:p w14:paraId="6FAC5F96" w14:textId="77777777" w:rsidR="006D4D58" w:rsidRPr="007463B8" w:rsidRDefault="00826698" w:rsidP="00210347">
      <w:pPr>
        <w:spacing w:after="0" w:line="240" w:lineRule="auto"/>
        <w:jc w:val="center"/>
      </w:pPr>
      <w:r w:rsidRPr="007463B8">
        <w:rPr>
          <w:noProof/>
          <w:lang w:val="fr-CH" w:eastAsia="fr-CH"/>
        </w:rPr>
        <w:drawing>
          <wp:inline distT="0" distB="0" distL="0" distR="0" wp14:anchorId="53B9CA6B" wp14:editId="158CC172">
            <wp:extent cx="4284000" cy="2859074"/>
            <wp:effectExtent l="0" t="0" r="254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UR-COM\PHOTOS\MONTRES\UR-T8\UR-T8 EE\MAKING OF\jpeg\UR-T8_ESPOSITO_reportage_DSC2478.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4284000" cy="2859074"/>
                    </a:xfrm>
                    <a:prstGeom prst="rect">
                      <a:avLst/>
                    </a:prstGeom>
                    <a:noFill/>
                    <a:ln>
                      <a:noFill/>
                    </a:ln>
                  </pic:spPr>
                </pic:pic>
              </a:graphicData>
            </a:graphic>
          </wp:inline>
        </w:drawing>
      </w:r>
    </w:p>
    <w:p w14:paraId="42DBE352" w14:textId="77777777" w:rsidR="006D4D58" w:rsidRPr="007463B8" w:rsidRDefault="006D4D58" w:rsidP="00210347">
      <w:pPr>
        <w:spacing w:after="0" w:line="240" w:lineRule="auto"/>
        <w:jc w:val="both"/>
      </w:pPr>
    </w:p>
    <w:p w14:paraId="08AC94F0" w14:textId="6382BBA8" w:rsidR="00AA58C7" w:rsidRPr="007463B8" w:rsidRDefault="00602EB5" w:rsidP="00210347">
      <w:pPr>
        <w:spacing w:after="0" w:line="240" w:lineRule="auto"/>
        <w:jc w:val="both"/>
      </w:pPr>
      <w:r w:rsidRPr="007463B8">
        <w:t>Als URWERK sich bezüglich einer Kooperation an ihn wandte und ihm die UR-T8 zeigte, sagte er ohne zu zögern zu. «Da war das Bestreben, etwas wirklich Einmaliges zu schaffen</w:t>
      </w:r>
      <w:r w:rsidRPr="000C67AD">
        <w:t xml:space="preserve">, und auch der nötige Raum </w:t>
      </w:r>
      <w:r w:rsidR="000A75E3" w:rsidRPr="000C67AD">
        <w:t xml:space="preserve">für die </w:t>
      </w:r>
      <w:r w:rsidR="0097532E" w:rsidRPr="000C67AD">
        <w:t>Umsetzung</w:t>
      </w:r>
      <w:r w:rsidR="0009299F" w:rsidRPr="000C67AD">
        <w:t>.</w:t>
      </w:r>
      <w:r w:rsidRPr="000C67AD">
        <w:t>»</w:t>
      </w:r>
      <w:r w:rsidRPr="007463B8">
        <w:t xml:space="preserve"> Er legte die Messlatte sogar noch höher und beschloss, das dazugehörige Unikatmesser zu kreieren. Daher wird die Uhr UR-T8 «Colibri» zusammen mit einem T8</w:t>
      </w:r>
      <w:r w:rsidR="00182C38" w:rsidRPr="007463B8">
        <w:t>-</w:t>
      </w:r>
      <w:r w:rsidRPr="007463B8">
        <w:t>«</w:t>
      </w:r>
      <w:r w:rsidR="00DF5EC4" w:rsidRPr="007463B8">
        <w:t>C</w:t>
      </w:r>
      <w:r w:rsidRPr="007463B8">
        <w:t>olibri»-Messer erscheinen.</w:t>
      </w:r>
    </w:p>
    <w:p w14:paraId="5FDA6DFD" w14:textId="77777777" w:rsidR="006D4D58" w:rsidRPr="000C67AD" w:rsidRDefault="006D4D58" w:rsidP="00210347">
      <w:pPr>
        <w:spacing w:after="0" w:line="240" w:lineRule="auto"/>
        <w:jc w:val="both"/>
      </w:pPr>
    </w:p>
    <w:p w14:paraId="59BA6298" w14:textId="77777777" w:rsidR="006D4D58" w:rsidRPr="007463B8" w:rsidRDefault="00826698" w:rsidP="00210347">
      <w:pPr>
        <w:spacing w:after="0" w:line="240" w:lineRule="auto"/>
        <w:jc w:val="center"/>
      </w:pPr>
      <w:r w:rsidRPr="007463B8">
        <w:rPr>
          <w:noProof/>
          <w:lang w:val="fr-CH" w:eastAsia="fr-CH"/>
        </w:rPr>
        <w:drawing>
          <wp:inline distT="0" distB="0" distL="0" distR="0" wp14:anchorId="5AA6F220" wp14:editId="72D02A5D">
            <wp:extent cx="2161743" cy="32400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UR-COM\PHOTOS\MONTRES\UR-T8\UR-T8 EE\MAKING OF\jpeg\UR-T8_ESPOSITO_reportage_DSC2505.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161743" cy="3240000"/>
                    </a:xfrm>
                    <a:prstGeom prst="rect">
                      <a:avLst/>
                    </a:prstGeom>
                    <a:noFill/>
                    <a:ln>
                      <a:noFill/>
                    </a:ln>
                    <a:extLst>
                      <a:ext uri="{53640926-AAD7-44D8-BBD7-CCE9431645EC}">
                        <a14:shadowObscured xmlns:a14="http://schemas.microsoft.com/office/drawing/2010/main"/>
                      </a:ext>
                    </a:extLst>
                  </pic:spPr>
                </pic:pic>
              </a:graphicData>
            </a:graphic>
          </wp:inline>
        </w:drawing>
      </w:r>
    </w:p>
    <w:p w14:paraId="5E653955" w14:textId="77777777" w:rsidR="006D4D58" w:rsidRPr="007463B8" w:rsidRDefault="006D4D58" w:rsidP="00210347">
      <w:pPr>
        <w:spacing w:after="0" w:line="240" w:lineRule="auto"/>
        <w:jc w:val="both"/>
      </w:pPr>
    </w:p>
    <w:p w14:paraId="776F9C36" w14:textId="77777777" w:rsidR="004E07C7" w:rsidRDefault="00D014C8" w:rsidP="00210347">
      <w:pPr>
        <w:spacing w:after="0" w:line="240" w:lineRule="auto"/>
        <w:jc w:val="both"/>
      </w:pPr>
      <w:r w:rsidRPr="007463B8">
        <w:t>«Die Uhr UR-T8 «Colibri» wurde mit der gleichen Mosaik-Intarsientechnik verziert wie die Einlagen des Klappmessers.</w:t>
      </w:r>
      <w:r w:rsidR="00D04046" w:rsidRPr="007463B8">
        <w:t xml:space="preserve"> </w:t>
      </w:r>
      <w:r w:rsidRPr="007463B8">
        <w:t xml:space="preserve">Hunderte einzelner schwarzer Perlmuttstücke wurden rautenförmig ausgeschnitten und je nachdem, wie sie das Licht zurückwerfen, von Hand sortiert und zusammengesetzt. </w:t>
      </w:r>
    </w:p>
    <w:p w14:paraId="20B1A7A2" w14:textId="77777777" w:rsidR="004E07C7" w:rsidRDefault="004E07C7" w:rsidP="00210347">
      <w:pPr>
        <w:spacing w:after="0" w:line="240" w:lineRule="auto"/>
        <w:jc w:val="both"/>
      </w:pPr>
    </w:p>
    <w:p w14:paraId="62097213" w14:textId="77777777" w:rsidR="004E07C7" w:rsidRDefault="004E07C7" w:rsidP="00210347">
      <w:pPr>
        <w:spacing w:after="0" w:line="240" w:lineRule="auto"/>
        <w:jc w:val="both"/>
      </w:pPr>
    </w:p>
    <w:p w14:paraId="45535165" w14:textId="77777777" w:rsidR="004E07C7" w:rsidRDefault="004E07C7" w:rsidP="00210347">
      <w:pPr>
        <w:spacing w:after="0" w:line="240" w:lineRule="auto"/>
        <w:jc w:val="both"/>
      </w:pPr>
    </w:p>
    <w:p w14:paraId="375E6156" w14:textId="4E08B5F1" w:rsidR="009558E3" w:rsidRPr="007463B8" w:rsidRDefault="00D014C8" w:rsidP="00210347">
      <w:pPr>
        <w:spacing w:after="0" w:line="240" w:lineRule="auto"/>
        <w:jc w:val="both"/>
      </w:pPr>
      <w:r w:rsidRPr="007463B8">
        <w:t>Das Ergebnis ist eine Mosaik-Intarsie, die bei jeder Bewegung mit Licht und Schatten spielt.</w:t>
      </w:r>
      <w:r w:rsidR="00952AA1" w:rsidRPr="007463B8">
        <w:t xml:space="preserve"> </w:t>
      </w:r>
      <w:r w:rsidRPr="007463B8">
        <w:t>Nägel in 18 Karat Gold betonen jeden einzelnen Kreuzpunkt der beiden, in Edelstahlrahmen eingelassenen Perlmutt-Mosaike des skulptural geformten Titangehäuses.</w:t>
      </w:r>
    </w:p>
    <w:p w14:paraId="4A4EAA64" w14:textId="77777777" w:rsidR="009558E3" w:rsidRPr="000C67AD" w:rsidRDefault="009558E3" w:rsidP="00210347">
      <w:pPr>
        <w:spacing w:after="0" w:line="240" w:lineRule="auto"/>
        <w:jc w:val="both"/>
      </w:pPr>
    </w:p>
    <w:p w14:paraId="6C556318" w14:textId="2B29434A" w:rsidR="006955A7" w:rsidRPr="007463B8" w:rsidRDefault="00F712F1" w:rsidP="00210347">
      <w:pPr>
        <w:spacing w:after="0" w:line="240" w:lineRule="auto"/>
        <w:jc w:val="both"/>
      </w:pPr>
      <w:r w:rsidRPr="007463B8">
        <w:t xml:space="preserve">Die Uhr </w:t>
      </w:r>
      <w:r w:rsidR="001E5203" w:rsidRPr="007463B8">
        <w:t xml:space="preserve">wird zusammen </w:t>
      </w:r>
      <w:r w:rsidRPr="007463B8">
        <w:t>mit einem passenden Kunstmesser</w:t>
      </w:r>
      <w:r w:rsidR="001E5203" w:rsidRPr="007463B8">
        <w:t xml:space="preserve"> lanciert</w:t>
      </w:r>
      <w:r w:rsidRPr="007463B8">
        <w:t>. Das Colibri T8 ist ein massgefertigtes Klappmesser</w:t>
      </w:r>
      <w:r w:rsidR="001E5203" w:rsidRPr="007463B8">
        <w:t>, dessen</w:t>
      </w:r>
      <w:r w:rsidRPr="007463B8">
        <w:t xml:space="preserve"> Platine in 416</w:t>
      </w:r>
      <w:r w:rsidR="002828DB" w:rsidRPr="007463B8">
        <w:t>er</w:t>
      </w:r>
      <w:r w:rsidRPr="007463B8">
        <w:t xml:space="preserve"> Edelstahl einen mit Keramikkugel</w:t>
      </w:r>
      <w:r w:rsidR="002828DB" w:rsidRPr="007463B8">
        <w:t>l</w:t>
      </w:r>
      <w:r w:rsidRPr="007463B8">
        <w:t>ager ausgestatteten Klingenmechanismus</w:t>
      </w:r>
      <w:r w:rsidR="001E5203" w:rsidRPr="007463B8">
        <w:t xml:space="preserve"> birgt</w:t>
      </w:r>
      <w:r w:rsidRPr="007463B8">
        <w:t>. Heft, Druckknopf und Messerrücken sind mit Mosaikeinlagen aus schwarzem Perlmutt verziert, deren abwechselnde Licht</w:t>
      </w:r>
      <w:r w:rsidR="009C1FB0" w:rsidRPr="007463B8">
        <w:t>reflexe</w:t>
      </w:r>
      <w:r w:rsidRPr="007463B8">
        <w:t xml:space="preserve"> eine unvergleichliche Farbwirkung entfalten. Zwischen den Perlmuttstücken s</w:t>
      </w:r>
      <w:r w:rsidR="0078466B" w:rsidRPr="007463B8">
        <w:t>e</w:t>
      </w:r>
      <w:r w:rsidRPr="007463B8">
        <w:t>tzen einzelne Nägel in 18 Karat Gold</w:t>
      </w:r>
      <w:r w:rsidR="0078466B" w:rsidRPr="007463B8">
        <w:t xml:space="preserve"> Akzente</w:t>
      </w:r>
      <w:r w:rsidR="006C38F9" w:rsidRPr="007463B8">
        <w:t>. J</w:t>
      </w:r>
      <w:r w:rsidRPr="007463B8">
        <w:t xml:space="preserve">ede Mosaik-Intarsie </w:t>
      </w:r>
      <w:r w:rsidR="00D264E5" w:rsidRPr="007463B8">
        <w:t>ist</w:t>
      </w:r>
      <w:r w:rsidRPr="007463B8">
        <w:t xml:space="preserve"> </w:t>
      </w:r>
      <w:r w:rsidR="00217992" w:rsidRPr="007463B8">
        <w:t xml:space="preserve">wiederum </w:t>
      </w:r>
      <w:r w:rsidRPr="007463B8">
        <w:t xml:space="preserve">von einem schwarzen Vintage-Rahmen in Bakelit umgeben. </w:t>
      </w:r>
      <w:r w:rsidR="00217992" w:rsidRPr="007463B8">
        <w:t xml:space="preserve">Daneben ist ein </w:t>
      </w:r>
      <w:r w:rsidRPr="007463B8">
        <w:t xml:space="preserve">dreidimensional gearbeitetes Titan-Insert </w:t>
      </w:r>
      <w:r w:rsidR="00217992" w:rsidRPr="007463B8">
        <w:t>zu sehen</w:t>
      </w:r>
      <w:r w:rsidRPr="007463B8">
        <w:t xml:space="preserve">, das der Oberflächenstruktur des T8-Gehäuses </w:t>
      </w:r>
      <w:r w:rsidR="00217992" w:rsidRPr="007463B8">
        <w:t xml:space="preserve">von URWERK </w:t>
      </w:r>
      <w:r w:rsidRPr="007463B8">
        <w:t xml:space="preserve">nachempfunden ist. </w:t>
      </w:r>
      <w:r w:rsidR="00A81EA0" w:rsidRPr="007463B8">
        <w:t>Ausserdem</w:t>
      </w:r>
      <w:r w:rsidRPr="007463B8">
        <w:t xml:space="preserve"> wurde die Form des patentierten C-Lock-Verriegelungssystems zur Sicherung und Entsicherung der Klinge </w:t>
      </w:r>
      <w:r w:rsidR="00D264E5" w:rsidRPr="007463B8">
        <w:t xml:space="preserve">nach dem Vorbild des URWERK T8-Gehäuses umgestaltet. </w:t>
      </w:r>
      <w:r w:rsidRPr="007463B8">
        <w:t>Ein besonderes Highlight</w:t>
      </w:r>
      <w:r w:rsidR="00D264E5" w:rsidRPr="007463B8">
        <w:t xml:space="preserve"> </w:t>
      </w:r>
      <w:r w:rsidRPr="007463B8">
        <w:t>dieses Messer</w:t>
      </w:r>
      <w:r w:rsidR="00424AE2" w:rsidRPr="007463B8">
        <w:t>s</w:t>
      </w:r>
      <w:r w:rsidRPr="007463B8">
        <w:t xml:space="preserve"> ist die durch ein Saphirglasfenster sichtbare, </w:t>
      </w:r>
      <w:r w:rsidR="00375273" w:rsidRPr="007463B8">
        <w:t xml:space="preserve">bewegliche </w:t>
      </w:r>
      <w:r w:rsidRPr="007463B8">
        <w:t xml:space="preserve">interne Turbine, die jenen der Uhrenmechanismen von URWERK gleicht.» </w:t>
      </w:r>
    </w:p>
    <w:p w14:paraId="22C77B2B" w14:textId="77777777" w:rsidR="00826698" w:rsidRPr="000C67AD" w:rsidRDefault="00826698" w:rsidP="00210347">
      <w:pPr>
        <w:spacing w:after="0" w:line="240" w:lineRule="auto"/>
        <w:jc w:val="both"/>
      </w:pPr>
    </w:p>
    <w:p w14:paraId="24AEF533" w14:textId="77777777" w:rsidR="00826698" w:rsidRPr="000C67AD" w:rsidRDefault="00826698" w:rsidP="00210347">
      <w:pPr>
        <w:spacing w:after="0" w:line="240" w:lineRule="auto"/>
        <w:jc w:val="both"/>
      </w:pPr>
    </w:p>
    <w:p w14:paraId="670176D3" w14:textId="70BF6446" w:rsidR="006955A7" w:rsidRPr="007463B8" w:rsidRDefault="005D0591" w:rsidP="00210347">
      <w:pPr>
        <w:spacing w:after="0" w:line="240" w:lineRule="auto"/>
        <w:jc w:val="both"/>
      </w:pPr>
      <w:r w:rsidRPr="007463B8">
        <w:t>T8 «Colibri»: eine Uhr und ihr Messer</w:t>
      </w:r>
      <w:r w:rsidR="00766DD4" w:rsidRPr="007463B8">
        <w:t>. Z</w:t>
      </w:r>
      <w:r w:rsidRPr="007463B8">
        <w:t>wei einzigartige Kunstobjekte</w:t>
      </w:r>
      <w:r w:rsidR="00766DD4" w:rsidRPr="007463B8">
        <w:t>.</w:t>
      </w:r>
    </w:p>
    <w:p w14:paraId="613CCF89" w14:textId="77777777" w:rsidR="00683066" w:rsidRPr="007463B8" w:rsidRDefault="00683066" w:rsidP="00210347">
      <w:pPr>
        <w:spacing w:after="0" w:line="240" w:lineRule="auto"/>
        <w:jc w:val="both"/>
      </w:pPr>
    </w:p>
    <w:p w14:paraId="12D0CC25" w14:textId="77777777" w:rsidR="00826698" w:rsidRPr="007463B8" w:rsidRDefault="00826698" w:rsidP="00210347">
      <w:pPr>
        <w:jc w:val="both"/>
      </w:pPr>
      <w:r w:rsidRPr="007463B8">
        <w:rPr>
          <w:noProof/>
          <w:lang w:val="fr-CH" w:eastAsia="fr-CH"/>
        </w:rPr>
        <w:drawing>
          <wp:inline distT="0" distB="0" distL="0" distR="0" wp14:anchorId="0C366939" wp14:editId="675BA7C0">
            <wp:extent cx="5759500" cy="43281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UR-COM\PHOTOS\MONTRES\UR-T8\UR-T8 EE\UR-T8 EE_PR#2.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759500" cy="4328160"/>
                    </a:xfrm>
                    <a:prstGeom prst="rect">
                      <a:avLst/>
                    </a:prstGeom>
                    <a:noFill/>
                    <a:ln>
                      <a:noFill/>
                    </a:ln>
                  </pic:spPr>
                </pic:pic>
              </a:graphicData>
            </a:graphic>
          </wp:inline>
        </w:drawing>
      </w:r>
    </w:p>
    <w:p w14:paraId="05A21BC6" w14:textId="30781494" w:rsidR="00950C50" w:rsidRPr="000C67AD" w:rsidRDefault="00826698" w:rsidP="00EB20D5">
      <w:pPr>
        <w:jc w:val="center"/>
        <w:rPr>
          <w:sz w:val="24"/>
          <w:lang w:val="en-GB"/>
        </w:rPr>
      </w:pPr>
      <w:r w:rsidRPr="00EB20D5">
        <w:rPr>
          <w:lang w:val="en-US"/>
        </w:rPr>
        <w:br w:type="page"/>
      </w:r>
      <w:r w:rsidR="00950C50" w:rsidRPr="000C67AD">
        <w:rPr>
          <w:sz w:val="24"/>
          <w:lang w:val="en-GB"/>
        </w:rPr>
        <w:lastRenderedPageBreak/>
        <w:t>URWERK und Johnny Dowell alias «King Nerd»</w:t>
      </w:r>
    </w:p>
    <w:p w14:paraId="01A90AC7" w14:textId="77777777" w:rsidR="00225FF3" w:rsidRPr="007463B8" w:rsidRDefault="00225FF3" w:rsidP="00210347">
      <w:pPr>
        <w:jc w:val="center"/>
      </w:pPr>
      <w:r w:rsidRPr="007463B8">
        <w:rPr>
          <w:noProof/>
          <w:lang w:val="fr-CH" w:eastAsia="fr-CH"/>
        </w:rPr>
        <w:drawing>
          <wp:inline distT="0" distB="0" distL="0" distR="0" wp14:anchorId="32FD6B15" wp14:editId="3F01D673">
            <wp:extent cx="4286250" cy="5238749"/>
            <wp:effectExtent l="0" t="0" r="0" b="635"/>
            <wp:docPr id="5" name="Image 5" descr="C:\Users\YS\AppData\Local\Temp\eM Client temporary files\n4nbvepn\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S\AppData\Local\Temp\eM Client temporary files\n4nbvepn\image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93534" cy="5247652"/>
                    </a:xfrm>
                    <a:prstGeom prst="rect">
                      <a:avLst/>
                    </a:prstGeom>
                    <a:noFill/>
                    <a:ln>
                      <a:noFill/>
                    </a:ln>
                  </pic:spPr>
                </pic:pic>
              </a:graphicData>
            </a:graphic>
          </wp:inline>
        </w:drawing>
      </w:r>
    </w:p>
    <w:p w14:paraId="4D0F29CB" w14:textId="77777777" w:rsidR="00225FF3" w:rsidRPr="007463B8" w:rsidRDefault="00225FF3" w:rsidP="00210347">
      <w:pPr>
        <w:jc w:val="both"/>
      </w:pPr>
    </w:p>
    <w:p w14:paraId="59C31EBF" w14:textId="4A06019F" w:rsidR="005D0591" w:rsidRPr="007463B8" w:rsidRDefault="00DC52DF" w:rsidP="00210347">
      <w:pPr>
        <w:jc w:val="both"/>
      </w:pPr>
      <w:r w:rsidRPr="007463B8">
        <w:t>Er ist Graveur, zeichnete und malte zunächst</w:t>
      </w:r>
      <w:r w:rsidR="008B5090" w:rsidRPr="007463B8">
        <w:t xml:space="preserve"> </w:t>
      </w:r>
      <w:r w:rsidRPr="007463B8">
        <w:t>aber auf Papier und stellte dabei ein</w:t>
      </w:r>
      <w:r w:rsidR="00600CEC" w:rsidRPr="007463B8">
        <w:t xml:space="preserve"> </w:t>
      </w:r>
      <w:r w:rsidRPr="007463B8">
        <w:t xml:space="preserve">Talent zur Schau, das ihn für eine erstklassige Kunstakademie prädestinierte. Sein Onkel, der für den Londoner Waffenschmied James Purdey &amp; Sons arbeitete, sollte seine Laufbahn jedoch in eine völlig neue Richtung lenken. Der junge Johnny stolperte über einen Purdey-Katalog und war begeistert. Er wurde als begabter und jüngster Lehrling überhaupt in das Unternehmen aufgenommen. </w:t>
      </w:r>
      <w:r w:rsidR="00FA6C74" w:rsidRPr="007463B8">
        <w:t xml:space="preserve">15 </w:t>
      </w:r>
      <w:r w:rsidRPr="007463B8">
        <w:t>Jahre lang lernte er, das Metall von Jagdgewehren und Sammlerwaffen zu gravieren.</w:t>
      </w:r>
    </w:p>
    <w:p w14:paraId="3F5C960D" w14:textId="77777777" w:rsidR="00EB20D5" w:rsidRDefault="00A20C7C" w:rsidP="00210347">
      <w:pPr>
        <w:jc w:val="both"/>
      </w:pPr>
      <w:r w:rsidRPr="007463B8">
        <w:t>Später, als ihn ein Kunde bat, seine Reverso</w:t>
      </w:r>
      <w:r w:rsidR="00FA6C74" w:rsidRPr="007463B8">
        <w:t>-Uhr</w:t>
      </w:r>
      <w:r w:rsidRPr="007463B8">
        <w:t xml:space="preserve"> zu personalisieren, kam er zum ersten Mal mit der Uhrenindustrie in Berührung. Es sollte sein erster Abstecher in die hohe Uhrmacherkunst werden. «Der Übergang war </w:t>
      </w:r>
      <w:r w:rsidR="007A5595" w:rsidRPr="007463B8">
        <w:t>am Anfang</w:t>
      </w:r>
      <w:r w:rsidRPr="007463B8">
        <w:t xml:space="preserve"> </w:t>
      </w:r>
      <w:r w:rsidR="007A5595" w:rsidRPr="007463B8">
        <w:t>seltsam</w:t>
      </w:r>
      <w:r w:rsidR="008B5990" w:rsidRPr="007463B8">
        <w:t xml:space="preserve"> und i</w:t>
      </w:r>
      <w:r w:rsidRPr="007463B8">
        <w:t>ch musste mich anpassen. Der grösste Unterschied war die Grösse der Zeichenfläche</w:t>
      </w:r>
      <w:r w:rsidR="007C4012" w:rsidRPr="007463B8">
        <w:t xml:space="preserve"> </w:t>
      </w:r>
      <w:r w:rsidR="00EA2318" w:rsidRPr="007463B8">
        <w:t>–</w:t>
      </w:r>
      <w:r w:rsidRPr="007463B8">
        <w:t xml:space="preserve"> natürlich ist ein Uhrengehäuse viel kleiner </w:t>
      </w:r>
      <w:r w:rsidR="00EA2318" w:rsidRPr="007463B8">
        <w:t>–</w:t>
      </w:r>
      <w:r w:rsidRPr="007463B8">
        <w:t xml:space="preserve">, aber wenn man die Grundlagen erst einmal erfasst hat, </w:t>
      </w:r>
      <w:r w:rsidR="00EF4BA0" w:rsidRPr="007463B8">
        <w:t xml:space="preserve">gibt es </w:t>
      </w:r>
      <w:r w:rsidR="008B5990" w:rsidRPr="007463B8">
        <w:t xml:space="preserve">eigentlich </w:t>
      </w:r>
      <w:r w:rsidR="00EF4BA0" w:rsidRPr="007463B8">
        <w:t>fast keine Unterschiede</w:t>
      </w:r>
      <w:r w:rsidRPr="007463B8">
        <w:t xml:space="preserve">. Sowohl Waffen als auch Uhren sind </w:t>
      </w:r>
      <w:r w:rsidR="00BE17E2" w:rsidRPr="007463B8">
        <w:t>hochpreisige</w:t>
      </w:r>
      <w:r w:rsidRPr="007463B8">
        <w:t xml:space="preserve"> Produkte, sodass die damit verbundene Arbeit mit einer grossen Portion Stolz </w:t>
      </w:r>
      <w:r w:rsidR="00322ED3" w:rsidRPr="007463B8">
        <w:t>einhergeht</w:t>
      </w:r>
      <w:r w:rsidR="007C4012" w:rsidRPr="007463B8">
        <w:t xml:space="preserve">. </w:t>
      </w:r>
    </w:p>
    <w:p w14:paraId="0192FD23" w14:textId="77777777" w:rsidR="004E07C7" w:rsidRDefault="004E07C7" w:rsidP="00210347">
      <w:pPr>
        <w:jc w:val="both"/>
      </w:pPr>
    </w:p>
    <w:p w14:paraId="24355C1B" w14:textId="77777777" w:rsidR="004E07C7" w:rsidRDefault="004E07C7" w:rsidP="00210347">
      <w:pPr>
        <w:jc w:val="both"/>
      </w:pPr>
    </w:p>
    <w:p w14:paraId="2D7F6E10" w14:textId="5CDCF87B" w:rsidR="002F15AD" w:rsidRPr="007463B8" w:rsidRDefault="00A20C7C" w:rsidP="00210347">
      <w:pPr>
        <w:jc w:val="both"/>
      </w:pPr>
      <w:r w:rsidRPr="007463B8">
        <w:t xml:space="preserve">Es war eine interessante Abwechslung, die </w:t>
      </w:r>
      <w:r w:rsidR="0087607E" w:rsidRPr="007463B8">
        <w:t xml:space="preserve">mir </w:t>
      </w:r>
      <w:r w:rsidR="00D43FD5" w:rsidRPr="007463B8">
        <w:t>aber</w:t>
      </w:r>
      <w:r w:rsidRPr="007463B8">
        <w:t xml:space="preserve"> </w:t>
      </w:r>
      <w:r w:rsidR="0087607E" w:rsidRPr="007463B8">
        <w:t>sehr willkommen war</w:t>
      </w:r>
      <w:r w:rsidRPr="007463B8">
        <w:t xml:space="preserve">.» Sein Zusammentreffen mit Wei Koh, dem legendären Gründer der Kultzeitschrift </w:t>
      </w:r>
      <w:r w:rsidRPr="007463B8">
        <w:rPr>
          <w:i/>
          <w:iCs/>
        </w:rPr>
        <w:t>Revolution</w:t>
      </w:r>
      <w:r w:rsidRPr="007463B8">
        <w:t xml:space="preserve">, sollte </w:t>
      </w:r>
      <w:r w:rsidR="007400F8" w:rsidRPr="007463B8">
        <w:t>entscheidend sein.</w:t>
      </w:r>
      <w:r w:rsidRPr="007463B8">
        <w:t xml:space="preserve"> Das Gravieren von Uhren wurde zu einer Besessenheit, und diese Besessenheit zu seinem </w:t>
      </w:r>
      <w:r w:rsidR="00FA6C74" w:rsidRPr="007463B8">
        <w:t>Beruf</w:t>
      </w:r>
      <w:r w:rsidRPr="007463B8">
        <w:t xml:space="preserve">. «Am Anfang des Prozesses stehen immer </w:t>
      </w:r>
      <w:r w:rsidR="00F753DA" w:rsidRPr="007463B8">
        <w:t>Skizzen</w:t>
      </w:r>
      <w:r w:rsidR="009851AB" w:rsidRPr="007463B8">
        <w:t xml:space="preserve">, </w:t>
      </w:r>
      <w:r w:rsidR="00763483" w:rsidRPr="007463B8">
        <w:t>da</w:t>
      </w:r>
      <w:r w:rsidR="00C631F1" w:rsidRPr="007463B8">
        <w:t>rauf</w:t>
      </w:r>
      <w:r w:rsidR="00763483" w:rsidRPr="007463B8">
        <w:t xml:space="preserve"> folgt eine ganze Reihe von Versuchen</w:t>
      </w:r>
      <w:r w:rsidR="00453BD7" w:rsidRPr="007463B8">
        <w:t>,</w:t>
      </w:r>
      <w:r w:rsidR="00763483" w:rsidRPr="007463B8">
        <w:t xml:space="preserve"> </w:t>
      </w:r>
      <w:r w:rsidRPr="007463B8">
        <w:t xml:space="preserve">bis </w:t>
      </w:r>
      <w:r w:rsidR="00827C36" w:rsidRPr="007463B8">
        <w:t xml:space="preserve">sich </w:t>
      </w:r>
      <w:r w:rsidRPr="007463B8">
        <w:t xml:space="preserve">das Kunstwerk perfekt </w:t>
      </w:r>
      <w:r w:rsidR="00827C36" w:rsidRPr="007463B8">
        <w:t xml:space="preserve">in </w:t>
      </w:r>
      <w:r w:rsidRPr="007463B8">
        <w:t>die gewünschte Stelle</w:t>
      </w:r>
      <w:r w:rsidR="00827C36" w:rsidRPr="007463B8">
        <w:t xml:space="preserve"> einfügt</w:t>
      </w:r>
      <w:r w:rsidRPr="007463B8">
        <w:t xml:space="preserve">. Ich schneide erst alle Umrisse aus, dann kümmere ich mich um die Schattierungen. </w:t>
      </w:r>
      <w:r w:rsidR="004F6653" w:rsidRPr="007463B8">
        <w:t>Der Werkstoff</w:t>
      </w:r>
      <w:r w:rsidR="00C631F1" w:rsidRPr="007463B8">
        <w:t xml:space="preserve"> der </w:t>
      </w:r>
      <w:r w:rsidR="004F6653" w:rsidRPr="007463B8">
        <w:t>Uhr ist für mich von allergrösster Bedeutung</w:t>
      </w:r>
      <w:r w:rsidR="00C631F1" w:rsidRPr="007463B8">
        <w:t>.</w:t>
      </w:r>
      <w:r w:rsidRPr="007463B8">
        <w:t>»</w:t>
      </w:r>
    </w:p>
    <w:p w14:paraId="04C5E3E8" w14:textId="77777777" w:rsidR="00210347" w:rsidRPr="000C67AD" w:rsidRDefault="00210347" w:rsidP="00210347">
      <w:pPr>
        <w:jc w:val="both"/>
      </w:pPr>
    </w:p>
    <w:p w14:paraId="0CAE2C24" w14:textId="312D8DE6" w:rsidR="00067EE9" w:rsidRPr="007463B8" w:rsidRDefault="00210347" w:rsidP="00195987">
      <w:pPr>
        <w:jc w:val="center"/>
      </w:pPr>
      <w:r w:rsidRPr="007463B8">
        <w:rPr>
          <w:noProof/>
          <w:lang w:val="fr-CH" w:eastAsia="fr-CH"/>
        </w:rPr>
        <w:drawing>
          <wp:inline distT="0" distB="0" distL="0" distR="0" wp14:anchorId="1BE69319" wp14:editId="77A5DD73">
            <wp:extent cx="4312672" cy="2886173"/>
            <wp:effectExtent l="0" t="0" r="0" b="0"/>
            <wp:docPr id="7" name="Image 7" descr="U:\UR-COM\PHOTOS\MONTRES\UR-T8\UR-T8 REVOLUTION\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UR-COM\PHOTOS\MONTRES\UR-T8\UR-T8 REVOLUTION\image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7896" cy="2889669"/>
                    </a:xfrm>
                    <a:prstGeom prst="rect">
                      <a:avLst/>
                    </a:prstGeom>
                    <a:noFill/>
                    <a:ln>
                      <a:noFill/>
                    </a:ln>
                  </pic:spPr>
                </pic:pic>
              </a:graphicData>
            </a:graphic>
          </wp:inline>
        </w:drawing>
      </w:r>
    </w:p>
    <w:p w14:paraId="4577174E" w14:textId="77777777" w:rsidR="00210347" w:rsidRPr="007463B8" w:rsidRDefault="00210347" w:rsidP="00210347">
      <w:pPr>
        <w:jc w:val="both"/>
      </w:pPr>
    </w:p>
    <w:p w14:paraId="27E3B4D9" w14:textId="77777777" w:rsidR="00EB20D5" w:rsidRDefault="005B1EAA" w:rsidP="00195987">
      <w:pPr>
        <w:jc w:val="both"/>
      </w:pPr>
      <w:r w:rsidRPr="007463B8">
        <w:t>Als er erfuhr, dass er an der UR-T8 arbeiten sollte, überlegte er nicht lange. «Ich liebe die UR-T8. Sie ist eine meiner Lieblingsuhren von URWERK</w:t>
      </w:r>
      <w:r w:rsidR="00ED77EB" w:rsidRPr="007463B8">
        <w:t xml:space="preserve"> und s</w:t>
      </w:r>
      <w:r w:rsidR="00EC23E0" w:rsidRPr="007463B8">
        <w:t xml:space="preserve">ie bietet eine unglaubliche </w:t>
      </w:r>
      <w:r w:rsidRPr="007463B8">
        <w:t>Ausdrucksfläche! Ich zeichnete meinen Entwurf, kürzte und änderte Schnörkel</w:t>
      </w:r>
      <w:r w:rsidR="00EC23E0" w:rsidRPr="007463B8">
        <w:t xml:space="preserve">, </w:t>
      </w:r>
      <w:r w:rsidRPr="007463B8">
        <w:t xml:space="preserve">bis er mir gefiel. Ich wollte sagen können, dass ich das </w:t>
      </w:r>
      <w:r w:rsidR="000F3469" w:rsidRPr="007463B8">
        <w:t>selbst</w:t>
      </w:r>
      <w:r w:rsidRPr="007463B8">
        <w:t xml:space="preserve"> gerne tragen würde.» Der Schaffensprozess </w:t>
      </w:r>
      <w:r w:rsidR="00EC23E0" w:rsidRPr="007463B8">
        <w:t>dauerte</w:t>
      </w:r>
      <w:r w:rsidRPr="007463B8">
        <w:t xml:space="preserve"> Monate. </w:t>
      </w:r>
    </w:p>
    <w:p w14:paraId="10E009C4" w14:textId="5F8FBD28" w:rsidR="00210347" w:rsidRPr="007463B8" w:rsidRDefault="005B1EAA" w:rsidP="00195987">
      <w:pPr>
        <w:jc w:val="both"/>
      </w:pPr>
      <w:r w:rsidRPr="007463B8">
        <w:t xml:space="preserve">«Als der Entwurf stand, verkleinerte ich ihn auf die exakte Grösse der UR-T8. Als Erstes schneide ich </w:t>
      </w:r>
      <w:r w:rsidR="000F3469" w:rsidRPr="007463B8">
        <w:t xml:space="preserve">immer </w:t>
      </w:r>
      <w:r w:rsidR="00D13623" w:rsidRPr="007463B8">
        <w:t>die Umrisse aus</w:t>
      </w:r>
      <w:r w:rsidRPr="007463B8">
        <w:t>, auch die der Schnörkel</w:t>
      </w:r>
      <w:r w:rsidR="00D13623" w:rsidRPr="007463B8">
        <w:t xml:space="preserve"> </w:t>
      </w:r>
      <w:r w:rsidRPr="007463B8">
        <w:t>und des Schädels. Dann kommt der Hintergrund. Ich trage das Material bis auf eine Tiefe ab, die meiner Meinung nach die beste Wirkung entfaltet. Das ist der zeitaufw</w:t>
      </w:r>
      <w:r w:rsidR="00F0248E" w:rsidRPr="007463B8">
        <w:t>e</w:t>
      </w:r>
      <w:r w:rsidRPr="007463B8">
        <w:t xml:space="preserve">ndigste Teil des Projekts: Ich entferne </w:t>
      </w:r>
      <w:r w:rsidR="00ED77EB" w:rsidRPr="007463B8">
        <w:t>das Material</w:t>
      </w:r>
      <w:r w:rsidRPr="007463B8">
        <w:t xml:space="preserve"> mit grösster Sorgfalt </w:t>
      </w:r>
      <w:r w:rsidR="00910751" w:rsidRPr="007463B8">
        <w:t>unter Zuhilfenahme</w:t>
      </w:r>
      <w:r w:rsidRPr="007463B8">
        <w:t xml:space="preserve"> des </w:t>
      </w:r>
      <w:r w:rsidR="00D13623" w:rsidRPr="007463B8">
        <w:t>Mikroskops,</w:t>
      </w:r>
      <w:r w:rsidRPr="007463B8">
        <w:t xml:space="preserve"> um sicherzugehen, dass ich mit keiner wichtigen Stelle wie </w:t>
      </w:r>
      <w:r w:rsidR="00F0248E" w:rsidRPr="007463B8">
        <w:t xml:space="preserve">den </w:t>
      </w:r>
      <w:r w:rsidRPr="007463B8">
        <w:t>Flächen der Schnörkel oder des Schädels in Konflikt gerate. Ist ein Fehler erst einmal gemacht, gibt es kein Zurück mehr.</w:t>
      </w:r>
      <w:r w:rsidR="00D13623" w:rsidRPr="007463B8">
        <w:t xml:space="preserve"> </w:t>
      </w:r>
      <w:r w:rsidRPr="007463B8">
        <w:t>Sobald dies</w:t>
      </w:r>
      <w:r w:rsidR="00D13623" w:rsidRPr="007463B8">
        <w:t>e Etappe</w:t>
      </w:r>
      <w:r w:rsidRPr="007463B8">
        <w:t xml:space="preserve"> abgeschlossen ist, komme ich zum schönsten Teil des Schaff</w:t>
      </w:r>
      <w:r w:rsidR="00EC23E0" w:rsidRPr="007463B8">
        <w:t>en</w:t>
      </w:r>
      <w:r w:rsidRPr="007463B8">
        <w:t>sprozesses</w:t>
      </w:r>
      <w:r w:rsidR="00931193" w:rsidRPr="007463B8">
        <w:t>,</w:t>
      </w:r>
      <w:r w:rsidRPr="007463B8">
        <w:t xml:space="preserve"> </w:t>
      </w:r>
      <w:r w:rsidR="0080613E" w:rsidRPr="007463B8">
        <w:t>der</w:t>
      </w:r>
      <w:r w:rsidRPr="007463B8">
        <w:t xml:space="preserve"> Schattierung.</w:t>
      </w:r>
    </w:p>
    <w:p w14:paraId="527C5241" w14:textId="77777777" w:rsidR="004E07C7" w:rsidRDefault="004528D6" w:rsidP="00210347">
      <w:pPr>
        <w:jc w:val="both"/>
      </w:pPr>
      <w:r w:rsidRPr="000C67AD">
        <w:t xml:space="preserve">Dazu werfe ich einen kurzen Blick auf </w:t>
      </w:r>
      <w:r w:rsidR="004900FC" w:rsidRPr="000C67AD">
        <w:t xml:space="preserve">den </w:t>
      </w:r>
      <w:r w:rsidRPr="000C67AD">
        <w:t xml:space="preserve">ursprünglichen Entwurf, </w:t>
      </w:r>
      <w:r w:rsidRPr="007463B8">
        <w:t>denn beim Schattieren habe ich das Gefühl, wieder zu zeichnen. Ich ritze die erforderlichen Linien</w:t>
      </w:r>
      <w:r w:rsidR="00D41F0D" w:rsidRPr="007463B8">
        <w:t xml:space="preserve"> ein</w:t>
      </w:r>
      <w:r w:rsidRPr="007463B8">
        <w:t xml:space="preserve"> </w:t>
      </w:r>
      <w:r w:rsidR="00B266B7" w:rsidRPr="007463B8">
        <w:t xml:space="preserve">und </w:t>
      </w:r>
      <w:r w:rsidR="00296BEE" w:rsidRPr="007463B8">
        <w:t>er</w:t>
      </w:r>
      <w:r w:rsidR="00946804" w:rsidRPr="007463B8">
        <w:t>schaffe</w:t>
      </w:r>
      <w:r w:rsidR="00B266B7" w:rsidRPr="007463B8">
        <w:t xml:space="preserve"> langsam </w:t>
      </w:r>
      <w:r w:rsidR="00EC23E0" w:rsidRPr="007463B8">
        <w:t>das</w:t>
      </w:r>
      <w:r w:rsidR="00B266B7" w:rsidRPr="007463B8">
        <w:t xml:space="preserve"> Gesamtbild</w:t>
      </w:r>
      <w:r w:rsidR="00EC23E0" w:rsidRPr="007463B8">
        <w:t xml:space="preserve">. </w:t>
      </w:r>
      <w:r w:rsidRPr="007463B8">
        <w:t xml:space="preserve">Während des </w:t>
      </w:r>
      <w:r w:rsidR="00931193" w:rsidRPr="007463B8">
        <w:t>Vorgangs</w:t>
      </w:r>
      <w:r w:rsidRPr="007463B8">
        <w:t xml:space="preserve"> </w:t>
      </w:r>
      <w:r w:rsidR="006E498F" w:rsidRPr="007463B8">
        <w:t xml:space="preserve">trete </w:t>
      </w:r>
      <w:r w:rsidRPr="007463B8">
        <w:t xml:space="preserve">ich ab und zu einen Schritt zurück und vergewissere mich, dass ich die Schattierungen nicht übertreibe. So fahre ich fort bis zur letzten Linie. Wenn ich damit fertig bin, beginnt der Brüniervorgang. Dieser </w:t>
      </w:r>
      <w:r w:rsidR="007638ED" w:rsidRPr="007463B8">
        <w:t>Teil</w:t>
      </w:r>
      <w:r w:rsidRPr="007463B8">
        <w:t xml:space="preserve"> </w:t>
      </w:r>
      <w:r w:rsidR="002A7C8F" w:rsidRPr="007463B8">
        <w:t>bringt das ganze Gehäuse erst richtig zur Geltung</w:t>
      </w:r>
      <w:r w:rsidR="004C023D" w:rsidRPr="007463B8">
        <w:t xml:space="preserve">! </w:t>
      </w:r>
    </w:p>
    <w:p w14:paraId="072B4D95" w14:textId="77777777" w:rsidR="004E07C7" w:rsidRDefault="004E07C7" w:rsidP="00210347">
      <w:pPr>
        <w:jc w:val="both"/>
      </w:pPr>
    </w:p>
    <w:p w14:paraId="377D97F0" w14:textId="77777777" w:rsidR="004E07C7" w:rsidRDefault="004E07C7" w:rsidP="00210347">
      <w:pPr>
        <w:jc w:val="both"/>
      </w:pPr>
    </w:p>
    <w:p w14:paraId="2A17E60F" w14:textId="77777777" w:rsidR="004E07C7" w:rsidRDefault="004E07C7" w:rsidP="00210347">
      <w:pPr>
        <w:jc w:val="both"/>
      </w:pPr>
    </w:p>
    <w:p w14:paraId="1947F61D" w14:textId="683A92A0" w:rsidR="00AD1629" w:rsidRPr="007463B8" w:rsidRDefault="004528D6" w:rsidP="00210347">
      <w:pPr>
        <w:jc w:val="both"/>
      </w:pPr>
      <w:r w:rsidRPr="007463B8">
        <w:t xml:space="preserve">Schwarz bildet einen </w:t>
      </w:r>
      <w:r w:rsidR="007638ED" w:rsidRPr="007463B8">
        <w:t xml:space="preserve">herrlich </w:t>
      </w:r>
      <w:r w:rsidRPr="007463B8">
        <w:t xml:space="preserve">schönen Kontrast zu Bronze. </w:t>
      </w:r>
      <w:r w:rsidR="004C023D" w:rsidRPr="007463B8">
        <w:t xml:space="preserve">Für das gewünschte Endergebnis verwende ich schliesslich </w:t>
      </w:r>
      <w:r w:rsidRPr="007463B8">
        <w:t>Polierpapier mit verschiedenen Körnungen</w:t>
      </w:r>
      <w:r w:rsidR="004C023D" w:rsidRPr="007463B8">
        <w:t xml:space="preserve">. Und </w:t>
      </w:r>
      <w:r w:rsidRPr="007463B8">
        <w:t xml:space="preserve">dann ist es soweit: Ich bin fertig und glücklich. Nun ja, nicht ganz. Das ist </w:t>
      </w:r>
      <w:r w:rsidR="007638ED" w:rsidRPr="007463B8">
        <w:t>lediglich</w:t>
      </w:r>
      <w:r w:rsidRPr="007463B8">
        <w:t xml:space="preserve"> das erste Gehäuse</w:t>
      </w:r>
      <w:r w:rsidR="007638ED" w:rsidRPr="007463B8">
        <w:t>, a</w:t>
      </w:r>
      <w:r w:rsidRPr="007463B8">
        <w:t xml:space="preserve">ber es warten noch vier </w:t>
      </w:r>
      <w:r w:rsidR="004900FC" w:rsidRPr="007463B8">
        <w:t xml:space="preserve">weitere </w:t>
      </w:r>
      <w:r w:rsidRPr="007463B8">
        <w:t xml:space="preserve">auf ihre </w:t>
      </w:r>
      <w:r w:rsidR="00D0231A" w:rsidRPr="007463B8">
        <w:t>Gravur</w:t>
      </w:r>
      <w:r w:rsidR="00C77DE9" w:rsidRPr="007463B8">
        <w:t>. U</w:t>
      </w:r>
      <w:r w:rsidRPr="007463B8">
        <w:t xml:space="preserve">nd sie </w:t>
      </w:r>
      <w:r w:rsidR="004900FC" w:rsidRPr="007463B8">
        <w:t xml:space="preserve">müssen </w:t>
      </w:r>
      <w:r w:rsidR="007638ED" w:rsidRPr="007463B8">
        <w:t xml:space="preserve">alle </w:t>
      </w:r>
      <w:r w:rsidR="00505AEA" w:rsidRPr="007463B8">
        <w:t>gleich sein</w:t>
      </w:r>
      <w:r w:rsidRPr="007463B8">
        <w:t>!»</w:t>
      </w:r>
    </w:p>
    <w:p w14:paraId="0B4F79D1" w14:textId="77777777" w:rsidR="00195987" w:rsidRPr="007463B8" w:rsidRDefault="00195987" w:rsidP="00210347">
      <w:pPr>
        <w:jc w:val="both"/>
      </w:pPr>
    </w:p>
    <w:p w14:paraId="78B9753F" w14:textId="4E5B1DD6" w:rsidR="00195987" w:rsidRPr="007463B8" w:rsidRDefault="00826698" w:rsidP="00210347">
      <w:pPr>
        <w:jc w:val="center"/>
      </w:pPr>
      <w:r w:rsidRPr="007463B8">
        <w:rPr>
          <w:noProof/>
          <w:lang w:val="fr-CH" w:eastAsia="fr-CH"/>
        </w:rPr>
        <w:drawing>
          <wp:inline distT="0" distB="0" distL="0" distR="0" wp14:anchorId="7C4BF2FA" wp14:editId="063D2AFE">
            <wp:extent cx="5133912" cy="5353864"/>
            <wp:effectExtent l="0" t="0" r="0" b="0"/>
            <wp:docPr id="4" name="Image 4" descr="U:\UR-COM\PHOTOS\MONTRES\UR-T8\UR-T8 REVOLUTION\UR_T8_bronze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UR-COM\PHOTOS\MONTRES\UR-T8\UR-T8 REVOLUTION\UR_T8_bronze_ba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57743" cy="5378716"/>
                    </a:xfrm>
                    <a:prstGeom prst="rect">
                      <a:avLst/>
                    </a:prstGeom>
                    <a:noFill/>
                    <a:ln>
                      <a:noFill/>
                    </a:ln>
                  </pic:spPr>
                </pic:pic>
              </a:graphicData>
            </a:graphic>
          </wp:inline>
        </w:drawing>
      </w:r>
    </w:p>
    <w:p w14:paraId="189472A3" w14:textId="77777777" w:rsidR="00195987" w:rsidRPr="007463B8" w:rsidRDefault="00195987">
      <w:r w:rsidRPr="007463B8">
        <w:br w:type="page"/>
      </w:r>
    </w:p>
    <w:p w14:paraId="64BE0C4A" w14:textId="77777777" w:rsidR="00EB20D5" w:rsidRDefault="00EB20D5" w:rsidP="00EB20D5"/>
    <w:p w14:paraId="06F94519" w14:textId="0FD095F9" w:rsidR="00195987" w:rsidRPr="00F66CDE" w:rsidRDefault="00EB20D5" w:rsidP="00EB20D5">
      <w:pPr>
        <w:rPr>
          <w:b/>
          <w:sz w:val="24"/>
          <w:szCs w:val="24"/>
        </w:rPr>
      </w:pPr>
      <w:r w:rsidRPr="00F66CDE">
        <w:rPr>
          <w:b/>
          <w:sz w:val="24"/>
          <w:szCs w:val="24"/>
        </w:rPr>
        <w:t>UR-T8</w:t>
      </w:r>
      <w:r w:rsidR="00F66CDE">
        <w:rPr>
          <w:b/>
          <w:sz w:val="24"/>
          <w:szCs w:val="24"/>
        </w:rPr>
        <w:t xml:space="preserve"> «Colibri»</w:t>
      </w:r>
      <w:r w:rsidRPr="00F66CDE">
        <w:rPr>
          <w:b/>
          <w:sz w:val="24"/>
          <w:szCs w:val="24"/>
        </w:rPr>
        <w:t>: technische Merkmale</w:t>
      </w:r>
    </w:p>
    <w:p w14:paraId="69160300" w14:textId="06ADAB74" w:rsidR="00195987" w:rsidRPr="00EB20D5" w:rsidRDefault="00195987" w:rsidP="00195987">
      <w:pPr>
        <w:spacing w:after="0"/>
        <w:jc w:val="both"/>
        <w:rPr>
          <w:sz w:val="24"/>
          <w:szCs w:val="24"/>
        </w:rPr>
      </w:pPr>
      <w:r w:rsidRPr="00EB20D5">
        <w:rPr>
          <w:sz w:val="24"/>
          <w:szCs w:val="24"/>
        </w:rPr>
        <w:t>UR-T8 «Colibri»</w:t>
      </w:r>
      <w:r w:rsidR="003E11E7">
        <w:rPr>
          <w:sz w:val="24"/>
          <w:szCs w:val="24"/>
        </w:rPr>
        <w:t xml:space="preserve"> in Zusammenarbeit mit Emmanuel Esposito</w:t>
      </w:r>
    </w:p>
    <w:p w14:paraId="570E93F5" w14:textId="6DED92D6" w:rsidR="00195987" w:rsidRPr="00EB20D5" w:rsidRDefault="00195987" w:rsidP="00195987">
      <w:pPr>
        <w:spacing w:after="0"/>
        <w:jc w:val="both"/>
        <w:rPr>
          <w:sz w:val="24"/>
          <w:szCs w:val="24"/>
        </w:rPr>
      </w:pPr>
      <w:r w:rsidRPr="00EB20D5">
        <w:rPr>
          <w:sz w:val="24"/>
          <w:szCs w:val="24"/>
        </w:rPr>
        <w:t>Unikat</w:t>
      </w:r>
    </w:p>
    <w:p w14:paraId="1862787C" w14:textId="226ECDD0" w:rsidR="00714034" w:rsidRDefault="00714034" w:rsidP="00195987">
      <w:pPr>
        <w:spacing w:after="0"/>
        <w:jc w:val="both"/>
      </w:pPr>
    </w:p>
    <w:p w14:paraId="0FDA74E4" w14:textId="77777777" w:rsidR="00F66CDE" w:rsidRPr="000C67AD" w:rsidRDefault="00F66CDE" w:rsidP="00195987">
      <w:pPr>
        <w:spacing w:after="0"/>
        <w:jc w:val="both"/>
      </w:pPr>
    </w:p>
    <w:p w14:paraId="365BD883" w14:textId="77777777" w:rsidR="00195987" w:rsidRPr="007463B8" w:rsidRDefault="00195987" w:rsidP="00195987">
      <w:pPr>
        <w:spacing w:after="0"/>
        <w:jc w:val="both"/>
        <w:rPr>
          <w:b/>
        </w:rPr>
      </w:pPr>
      <w:r w:rsidRPr="007463B8">
        <w:rPr>
          <w:b/>
        </w:rPr>
        <w:t>Werk</w:t>
      </w:r>
    </w:p>
    <w:p w14:paraId="7C8DDDB2" w14:textId="66517A75" w:rsidR="00195987" w:rsidRPr="007463B8" w:rsidRDefault="00195987" w:rsidP="00195987">
      <w:pPr>
        <w:spacing w:after="0"/>
        <w:jc w:val="both"/>
      </w:pPr>
      <w:r w:rsidRPr="007463B8">
        <w:t>Kaliber</w:t>
      </w:r>
      <w:r w:rsidR="00EB20D5">
        <w:tab/>
      </w:r>
      <w:r w:rsidR="00EB20D5">
        <w:tab/>
      </w:r>
      <w:r w:rsidR="00EB20D5">
        <w:tab/>
      </w:r>
      <w:r w:rsidRPr="007463B8">
        <w:t xml:space="preserve">: </w:t>
      </w:r>
      <w:r w:rsidRPr="007463B8">
        <w:tab/>
        <w:t>UR 8.01 mit Automatikaufzug</w:t>
      </w:r>
    </w:p>
    <w:p w14:paraId="697EFA23" w14:textId="40F35B5F" w:rsidR="00195987" w:rsidRPr="007463B8" w:rsidRDefault="00195987" w:rsidP="00195987">
      <w:pPr>
        <w:spacing w:after="0"/>
        <w:jc w:val="both"/>
      </w:pPr>
      <w:r w:rsidRPr="007463B8">
        <w:t>Unruh</w:t>
      </w:r>
      <w:r w:rsidR="00EB20D5">
        <w:tab/>
      </w:r>
      <w:r w:rsidR="00EB20D5">
        <w:tab/>
      </w:r>
      <w:r w:rsidR="00EB20D5">
        <w:tab/>
      </w:r>
      <w:r w:rsidRPr="007463B8">
        <w:t xml:space="preserve">: </w:t>
      </w:r>
      <w:r w:rsidRPr="007463B8">
        <w:tab/>
        <w:t xml:space="preserve">monometallisch </w:t>
      </w:r>
    </w:p>
    <w:p w14:paraId="3A5811F2" w14:textId="53051A8F" w:rsidR="00195987" w:rsidRPr="007463B8" w:rsidRDefault="00195987" w:rsidP="00195987">
      <w:pPr>
        <w:spacing w:after="0"/>
        <w:jc w:val="both"/>
      </w:pPr>
      <w:r w:rsidRPr="007463B8">
        <w:t>Frequenz</w:t>
      </w:r>
      <w:r w:rsidR="00EB20D5">
        <w:tab/>
      </w:r>
      <w:r w:rsidR="00EB20D5">
        <w:tab/>
      </w:r>
      <w:r w:rsidRPr="007463B8">
        <w:t>:</w:t>
      </w:r>
      <w:r w:rsidRPr="007463B8">
        <w:tab/>
        <w:t>28 800 Halbschwingungen pro Stunde, 4 Hz</w:t>
      </w:r>
    </w:p>
    <w:p w14:paraId="5FB5547E" w14:textId="05D8D1FE" w:rsidR="00195987" w:rsidRPr="007463B8" w:rsidRDefault="00195987" w:rsidP="00195987">
      <w:pPr>
        <w:spacing w:after="0"/>
        <w:jc w:val="both"/>
      </w:pPr>
      <w:r w:rsidRPr="007463B8">
        <w:t>Unruhfeder</w:t>
      </w:r>
      <w:r w:rsidR="00EB20D5">
        <w:tab/>
      </w:r>
      <w:r w:rsidR="00EB20D5">
        <w:tab/>
      </w:r>
      <w:r w:rsidRPr="007463B8">
        <w:t xml:space="preserve">: </w:t>
      </w:r>
      <w:r w:rsidRPr="007463B8">
        <w:tab/>
        <w:t>flach</w:t>
      </w:r>
    </w:p>
    <w:p w14:paraId="4A774EF9" w14:textId="69FCC248" w:rsidR="00195987" w:rsidRPr="007463B8" w:rsidRDefault="00195987" w:rsidP="00195987">
      <w:pPr>
        <w:spacing w:after="0"/>
        <w:jc w:val="both"/>
      </w:pPr>
      <w:r w:rsidRPr="007463B8">
        <w:t>Energie</w:t>
      </w:r>
      <w:r w:rsidR="00EB20D5">
        <w:tab/>
      </w:r>
      <w:r w:rsidR="00EB20D5">
        <w:tab/>
      </w:r>
      <w:r w:rsidR="00EB20D5">
        <w:tab/>
      </w:r>
      <w:r w:rsidRPr="007463B8">
        <w:t xml:space="preserve">: </w:t>
      </w:r>
      <w:r w:rsidRPr="007463B8">
        <w:tab/>
        <w:t>einfaches Federhaus</w:t>
      </w:r>
    </w:p>
    <w:p w14:paraId="5E1D8132" w14:textId="20B62929" w:rsidR="00195987" w:rsidRPr="007463B8" w:rsidRDefault="00195987" w:rsidP="00195987">
      <w:pPr>
        <w:spacing w:after="0"/>
        <w:jc w:val="both"/>
      </w:pPr>
      <w:r w:rsidRPr="007463B8">
        <w:t>Gangreserve</w:t>
      </w:r>
      <w:r w:rsidR="00EB20D5">
        <w:tab/>
      </w:r>
      <w:r w:rsidR="00EB20D5">
        <w:tab/>
      </w:r>
      <w:r w:rsidRPr="007463B8">
        <w:t xml:space="preserve">: </w:t>
      </w:r>
      <w:r w:rsidRPr="007463B8">
        <w:tab/>
        <w:t>48 Stunden</w:t>
      </w:r>
    </w:p>
    <w:p w14:paraId="2CF233BB" w14:textId="33348264" w:rsidR="00195987" w:rsidRPr="007463B8" w:rsidRDefault="00195987" w:rsidP="00195987">
      <w:pPr>
        <w:spacing w:after="0"/>
        <w:jc w:val="both"/>
      </w:pPr>
      <w:r w:rsidRPr="007463B8">
        <w:t>Aufzugssystem</w:t>
      </w:r>
      <w:r w:rsidR="00EB20D5">
        <w:tab/>
      </w:r>
      <w:r w:rsidR="00EB20D5">
        <w:tab/>
      </w:r>
      <w:r w:rsidRPr="007463B8">
        <w:t xml:space="preserve">: </w:t>
      </w:r>
      <w:r w:rsidRPr="007463B8">
        <w:tab/>
        <w:t>turbinenregulierter einseitiger Aufzug</w:t>
      </w:r>
    </w:p>
    <w:p w14:paraId="62B75B3B" w14:textId="0755DE0B" w:rsidR="00195987" w:rsidRPr="007463B8" w:rsidRDefault="00195987" w:rsidP="00195987">
      <w:pPr>
        <w:spacing w:after="0"/>
        <w:jc w:val="both"/>
      </w:pPr>
      <w:bookmarkStart w:id="0" w:name="_Hlk5106715"/>
      <w:r w:rsidRPr="007463B8">
        <w:t>Vollendungen</w:t>
      </w:r>
      <w:r w:rsidR="00EB20D5">
        <w:tab/>
      </w:r>
      <w:r w:rsidR="00EB20D5">
        <w:tab/>
      </w:r>
      <w:r w:rsidRPr="007463B8">
        <w:t xml:space="preserve">: </w:t>
      </w:r>
      <w:bookmarkEnd w:id="0"/>
      <w:r w:rsidRPr="007463B8">
        <w:tab/>
        <w:t>satiniert, kreisförmig perliert und diamantiert</w:t>
      </w:r>
    </w:p>
    <w:p w14:paraId="3BF459CB" w14:textId="77777777" w:rsidR="00195987" w:rsidRPr="000C67AD" w:rsidRDefault="00195987" w:rsidP="00195987">
      <w:pPr>
        <w:spacing w:after="0"/>
        <w:jc w:val="both"/>
      </w:pPr>
    </w:p>
    <w:p w14:paraId="1E11BEDD" w14:textId="77777777" w:rsidR="00F66CDE" w:rsidRDefault="00195987" w:rsidP="00195987">
      <w:pPr>
        <w:spacing w:after="0"/>
        <w:jc w:val="both"/>
      </w:pPr>
      <w:r w:rsidRPr="007463B8">
        <w:rPr>
          <w:b/>
        </w:rPr>
        <w:t>Anzeigen</w:t>
      </w:r>
      <w:r w:rsidR="00EB20D5">
        <w:rPr>
          <w:b/>
        </w:rPr>
        <w:tab/>
      </w:r>
      <w:r w:rsidR="00EB20D5">
        <w:rPr>
          <w:b/>
        </w:rPr>
        <w:tab/>
      </w:r>
      <w:r w:rsidR="00EB20D5" w:rsidRPr="00EB20D5">
        <w:t>:</w:t>
      </w:r>
      <w:r w:rsidR="00EB20D5">
        <w:t xml:space="preserve">   </w:t>
      </w:r>
      <w:r w:rsidR="00F66CDE">
        <w:tab/>
      </w:r>
      <w:r w:rsidRPr="007463B8">
        <w:t xml:space="preserve">Satellitenkomplikation mit drehenden Stundenmodulen </w:t>
      </w:r>
    </w:p>
    <w:p w14:paraId="0D56AE3F" w14:textId="59C2B7CB" w:rsidR="00195987" w:rsidRPr="007463B8" w:rsidRDefault="00195987" w:rsidP="00F66CDE">
      <w:pPr>
        <w:spacing w:after="0"/>
        <w:ind w:left="2124" w:firstLine="708"/>
        <w:jc w:val="both"/>
      </w:pPr>
      <w:r w:rsidRPr="007463B8">
        <w:t>auf einem Planetengetriebe</w:t>
      </w:r>
    </w:p>
    <w:p w14:paraId="516751AC" w14:textId="77777777" w:rsidR="00195987" w:rsidRPr="000C67AD" w:rsidRDefault="00195987" w:rsidP="00195987">
      <w:pPr>
        <w:spacing w:after="0"/>
        <w:jc w:val="both"/>
      </w:pPr>
    </w:p>
    <w:p w14:paraId="4289FD2A" w14:textId="77777777" w:rsidR="00F66CDE" w:rsidRDefault="00195987" w:rsidP="00195987">
      <w:pPr>
        <w:spacing w:after="0"/>
        <w:jc w:val="both"/>
      </w:pPr>
      <w:r w:rsidRPr="007463B8">
        <w:rPr>
          <w:b/>
        </w:rPr>
        <w:t>Gehäuse</w:t>
      </w:r>
      <w:r w:rsidR="00EB20D5">
        <w:rPr>
          <w:b/>
        </w:rPr>
        <w:tab/>
      </w:r>
      <w:r w:rsidR="00EB20D5">
        <w:rPr>
          <w:b/>
        </w:rPr>
        <w:tab/>
      </w:r>
      <w:r w:rsidR="00EB20D5" w:rsidRPr="00EB20D5">
        <w:t>:</w:t>
      </w:r>
      <w:r w:rsidR="00EB20D5">
        <w:t xml:space="preserve"> </w:t>
      </w:r>
      <w:r w:rsidR="00EB20D5">
        <w:tab/>
      </w:r>
      <w:r w:rsidRPr="000C67AD">
        <w:t>Einmaliges Transformer-Gehäuse</w:t>
      </w:r>
      <w:r w:rsidRPr="007463B8">
        <w:t xml:space="preserve"> in Titan Grad 5 mit </w:t>
      </w:r>
    </w:p>
    <w:p w14:paraId="522C2D93" w14:textId="29D3EF24" w:rsidR="00195987" w:rsidRPr="007463B8" w:rsidRDefault="00195987" w:rsidP="00F66CDE">
      <w:pPr>
        <w:spacing w:after="0"/>
        <w:ind w:left="2124" w:firstLine="708"/>
        <w:jc w:val="both"/>
      </w:pPr>
      <w:r w:rsidRPr="007463B8">
        <w:t>schwarzem Perlmutt</w:t>
      </w:r>
    </w:p>
    <w:p w14:paraId="03DD4FE6" w14:textId="194E72A7" w:rsidR="00195987" w:rsidRPr="007463B8" w:rsidRDefault="00195987" w:rsidP="003E11E7">
      <w:pPr>
        <w:spacing w:after="0"/>
        <w:jc w:val="both"/>
      </w:pPr>
      <w:r w:rsidRPr="007463B8">
        <w:t>Abmessungen</w:t>
      </w:r>
      <w:r w:rsidR="003E11E7">
        <w:tab/>
      </w:r>
      <w:r w:rsidR="003E11E7">
        <w:tab/>
      </w:r>
      <w:r w:rsidRPr="007463B8">
        <w:t xml:space="preserve">: </w:t>
      </w:r>
      <w:r w:rsidR="003E11E7">
        <w:tab/>
      </w:r>
      <w:r w:rsidRPr="007463B8">
        <w:t>60,23 mm x 48,35 mm x 20,02 mm</w:t>
      </w:r>
    </w:p>
    <w:p w14:paraId="57B24AD4" w14:textId="77D0C4DE" w:rsidR="00195987" w:rsidRPr="007463B8" w:rsidRDefault="00195987" w:rsidP="003E11E7">
      <w:pPr>
        <w:spacing w:after="0"/>
        <w:jc w:val="both"/>
      </w:pPr>
      <w:r w:rsidRPr="007463B8">
        <w:t>Wasserdichtigkeit</w:t>
      </w:r>
      <w:r w:rsidR="003E11E7">
        <w:tab/>
      </w:r>
      <w:r w:rsidRPr="007463B8">
        <w:t xml:space="preserve">: </w:t>
      </w:r>
      <w:r w:rsidR="003E11E7">
        <w:tab/>
      </w:r>
      <w:r w:rsidRPr="007463B8">
        <w:t xml:space="preserve">3 </w:t>
      </w:r>
      <w:proofErr w:type="spellStart"/>
      <w:r w:rsidRPr="007463B8">
        <w:t>atm</w:t>
      </w:r>
      <w:proofErr w:type="spellEnd"/>
      <w:r w:rsidR="003E11E7">
        <w:t xml:space="preserve"> / 30 m</w:t>
      </w:r>
    </w:p>
    <w:p w14:paraId="4E270431" w14:textId="77777777" w:rsidR="00195987" w:rsidRPr="000C67AD" w:rsidRDefault="00195987" w:rsidP="00195987">
      <w:pPr>
        <w:spacing w:after="0"/>
        <w:jc w:val="both"/>
      </w:pPr>
    </w:p>
    <w:p w14:paraId="18D4AC24" w14:textId="77777777" w:rsidR="003F6D29" w:rsidRPr="000C67AD" w:rsidRDefault="003F6D29" w:rsidP="00195987">
      <w:pPr>
        <w:spacing w:after="0"/>
        <w:jc w:val="both"/>
      </w:pPr>
    </w:p>
    <w:p w14:paraId="1B6EBB53" w14:textId="76FDAD45" w:rsidR="00882E66" w:rsidRPr="00F66CDE" w:rsidRDefault="00F0248E" w:rsidP="003F6D29">
      <w:pPr>
        <w:spacing w:after="0"/>
        <w:rPr>
          <w:sz w:val="24"/>
          <w:szCs w:val="24"/>
        </w:rPr>
      </w:pPr>
      <w:r w:rsidRPr="00F66CDE">
        <w:rPr>
          <w:sz w:val="24"/>
          <w:szCs w:val="24"/>
        </w:rPr>
        <w:t xml:space="preserve">Kunstmesser </w:t>
      </w:r>
      <w:r w:rsidR="00714034" w:rsidRPr="00F66CDE">
        <w:rPr>
          <w:sz w:val="24"/>
          <w:szCs w:val="24"/>
        </w:rPr>
        <w:t xml:space="preserve">«Colibri» T8 </w:t>
      </w:r>
    </w:p>
    <w:p w14:paraId="0E44FC68" w14:textId="3360E022" w:rsidR="00714034" w:rsidRPr="00F66CDE" w:rsidRDefault="00882E66" w:rsidP="003F6D29">
      <w:pPr>
        <w:spacing w:after="0"/>
        <w:rPr>
          <w:sz w:val="24"/>
          <w:szCs w:val="24"/>
        </w:rPr>
      </w:pPr>
      <w:r w:rsidRPr="00F66CDE">
        <w:rPr>
          <w:sz w:val="24"/>
          <w:szCs w:val="24"/>
        </w:rPr>
        <w:t>Unikat</w:t>
      </w:r>
    </w:p>
    <w:p w14:paraId="7FC9821D" w14:textId="77777777" w:rsidR="006E71AB" w:rsidRPr="000C67AD" w:rsidRDefault="006E71AB" w:rsidP="003F6D29">
      <w:pPr>
        <w:spacing w:after="0"/>
      </w:pPr>
    </w:p>
    <w:p w14:paraId="4DCE5869" w14:textId="396F7B22" w:rsidR="00714034" w:rsidRPr="007463B8" w:rsidRDefault="006E71AB" w:rsidP="003F6D29">
      <w:pPr>
        <w:spacing w:after="0"/>
      </w:pPr>
      <w:r w:rsidRPr="007463B8">
        <w:t xml:space="preserve">Massgefertigtes Klappmesser mit Verriegelungsknopf und </w:t>
      </w:r>
      <w:r w:rsidRPr="000C67AD">
        <w:t>Messerrücken</w:t>
      </w:r>
      <w:r w:rsidRPr="007463B8">
        <w:t xml:space="preserve"> mit schwarzem Perlmutt-Mosaik-Besatz</w:t>
      </w:r>
      <w:r w:rsidR="00F66CDE">
        <w:t>;</w:t>
      </w:r>
    </w:p>
    <w:p w14:paraId="33B41C48" w14:textId="04D39CC6" w:rsidR="00714034" w:rsidRPr="007463B8" w:rsidRDefault="006E71AB" w:rsidP="003F6D29">
      <w:pPr>
        <w:spacing w:after="0"/>
      </w:pPr>
      <w:r w:rsidRPr="007463B8">
        <w:t>Platine in 416</w:t>
      </w:r>
      <w:r w:rsidR="00F0248E" w:rsidRPr="007463B8">
        <w:t>er</w:t>
      </w:r>
      <w:r w:rsidRPr="007463B8">
        <w:t xml:space="preserve"> Edelstahl mit beweglicher interner Turbine</w:t>
      </w:r>
      <w:r w:rsidR="00F66CDE">
        <w:t>;</w:t>
      </w:r>
    </w:p>
    <w:p w14:paraId="5762AE44" w14:textId="78CC6413" w:rsidR="00714034" w:rsidRPr="007463B8" w:rsidRDefault="006E71AB" w:rsidP="003F6D29">
      <w:pPr>
        <w:spacing w:after="0"/>
      </w:pPr>
      <w:r w:rsidRPr="007463B8">
        <w:t>Klingenmechanismus mit Keramikkugellager</w:t>
      </w:r>
    </w:p>
    <w:p w14:paraId="42651152" w14:textId="77777777" w:rsidR="00F66CDE" w:rsidRDefault="00F66CDE"/>
    <w:p w14:paraId="654EFDC3" w14:textId="17186AC2" w:rsidR="00714034" w:rsidRPr="007463B8" w:rsidRDefault="00F66CDE">
      <w:r w:rsidRPr="00F66CDE">
        <w:rPr>
          <w:b/>
        </w:rPr>
        <w:t>Preis</w:t>
      </w:r>
      <w:r w:rsidRPr="00F66CDE">
        <w:rPr>
          <w:b/>
        </w:rPr>
        <w:tab/>
      </w:r>
      <w:r>
        <w:tab/>
      </w:r>
      <w:r>
        <w:tab/>
        <w:t>:</w:t>
      </w:r>
      <w:r>
        <w:tab/>
        <w:t>auf Anfrage</w:t>
      </w:r>
      <w:r w:rsidR="00714034" w:rsidRPr="007463B8">
        <w:br w:type="page"/>
      </w:r>
    </w:p>
    <w:p w14:paraId="5480779B" w14:textId="77777777" w:rsidR="00195987" w:rsidRPr="000C67AD" w:rsidRDefault="00195987" w:rsidP="00195987">
      <w:pPr>
        <w:spacing w:after="0"/>
        <w:jc w:val="both"/>
      </w:pPr>
    </w:p>
    <w:p w14:paraId="7DD3F35C" w14:textId="429A7A3B" w:rsidR="005B117C" w:rsidRPr="00F66CDE" w:rsidRDefault="005B117C" w:rsidP="00195987">
      <w:pPr>
        <w:spacing w:after="0"/>
        <w:jc w:val="both"/>
        <w:rPr>
          <w:b/>
          <w:sz w:val="24"/>
          <w:szCs w:val="24"/>
        </w:rPr>
      </w:pPr>
      <w:r w:rsidRPr="00F66CDE">
        <w:rPr>
          <w:b/>
          <w:sz w:val="24"/>
          <w:szCs w:val="24"/>
        </w:rPr>
        <w:t>UR-T8 Skull</w:t>
      </w:r>
      <w:r w:rsidR="00F66CDE" w:rsidRPr="00F66CDE">
        <w:rPr>
          <w:b/>
          <w:sz w:val="24"/>
          <w:szCs w:val="24"/>
        </w:rPr>
        <w:t>: Technische Merkmale</w:t>
      </w:r>
      <w:r w:rsidRPr="00F66CDE">
        <w:rPr>
          <w:b/>
          <w:sz w:val="24"/>
          <w:szCs w:val="24"/>
        </w:rPr>
        <w:t xml:space="preserve"> </w:t>
      </w:r>
    </w:p>
    <w:p w14:paraId="7406279A" w14:textId="1B80FFA2" w:rsidR="004E07C7" w:rsidRDefault="004E07C7" w:rsidP="00195987">
      <w:pPr>
        <w:spacing w:after="0"/>
        <w:jc w:val="both"/>
        <w:rPr>
          <w:sz w:val="24"/>
          <w:szCs w:val="24"/>
        </w:rPr>
      </w:pPr>
      <w:r>
        <w:rPr>
          <w:sz w:val="24"/>
          <w:szCs w:val="24"/>
        </w:rPr>
        <w:t xml:space="preserve">UR-T8 Skull in Zusammenarbeit mit Johnny </w:t>
      </w:r>
      <w:proofErr w:type="spellStart"/>
      <w:r>
        <w:rPr>
          <w:sz w:val="24"/>
          <w:szCs w:val="24"/>
        </w:rPr>
        <w:t>Dowell</w:t>
      </w:r>
      <w:proofErr w:type="spellEnd"/>
      <w:r>
        <w:rPr>
          <w:sz w:val="24"/>
          <w:szCs w:val="24"/>
        </w:rPr>
        <w:t xml:space="preserve"> alias «King Nerd»</w:t>
      </w:r>
    </w:p>
    <w:p w14:paraId="472C0BD4" w14:textId="6FD5B177" w:rsidR="005B117C" w:rsidRPr="00F66CDE" w:rsidRDefault="00F66CDE" w:rsidP="00195987">
      <w:pPr>
        <w:spacing w:after="0"/>
        <w:jc w:val="both"/>
        <w:rPr>
          <w:sz w:val="24"/>
          <w:szCs w:val="24"/>
        </w:rPr>
      </w:pPr>
      <w:r>
        <w:rPr>
          <w:sz w:val="24"/>
          <w:szCs w:val="24"/>
        </w:rPr>
        <w:t xml:space="preserve">Limitierte Sonderedition von </w:t>
      </w:r>
      <w:r w:rsidR="00C1727C">
        <w:rPr>
          <w:sz w:val="24"/>
          <w:szCs w:val="24"/>
        </w:rPr>
        <w:t xml:space="preserve">5 </w:t>
      </w:r>
      <w:r w:rsidR="009558E3" w:rsidRPr="00F66CDE">
        <w:rPr>
          <w:sz w:val="24"/>
          <w:szCs w:val="24"/>
        </w:rPr>
        <w:t>Exemplare</w:t>
      </w:r>
      <w:r>
        <w:rPr>
          <w:sz w:val="24"/>
          <w:szCs w:val="24"/>
        </w:rPr>
        <w:t>n</w:t>
      </w:r>
    </w:p>
    <w:p w14:paraId="107A9608" w14:textId="77777777" w:rsidR="00714034" w:rsidRPr="000C67AD" w:rsidRDefault="00714034" w:rsidP="00714034">
      <w:pPr>
        <w:spacing w:after="0"/>
        <w:jc w:val="both"/>
      </w:pPr>
    </w:p>
    <w:p w14:paraId="7208879E" w14:textId="77777777" w:rsidR="003F6D29" w:rsidRPr="000C67AD" w:rsidRDefault="003F6D29" w:rsidP="00714034">
      <w:pPr>
        <w:spacing w:after="0"/>
        <w:jc w:val="both"/>
      </w:pPr>
    </w:p>
    <w:p w14:paraId="49DA7ADC" w14:textId="77777777" w:rsidR="00714034" w:rsidRPr="007463B8" w:rsidRDefault="00714034" w:rsidP="00714034">
      <w:pPr>
        <w:spacing w:after="0"/>
        <w:jc w:val="both"/>
        <w:rPr>
          <w:b/>
        </w:rPr>
      </w:pPr>
      <w:r w:rsidRPr="007463B8">
        <w:rPr>
          <w:b/>
        </w:rPr>
        <w:t>Werk</w:t>
      </w:r>
    </w:p>
    <w:p w14:paraId="5DA82E79" w14:textId="25C64312" w:rsidR="00714034" w:rsidRPr="007463B8" w:rsidRDefault="00714034" w:rsidP="00714034">
      <w:pPr>
        <w:spacing w:after="0"/>
        <w:jc w:val="both"/>
      </w:pPr>
      <w:r w:rsidRPr="007463B8">
        <w:t>Kaliber</w:t>
      </w:r>
      <w:r w:rsidR="00F66CDE">
        <w:tab/>
      </w:r>
      <w:r w:rsidR="00F66CDE">
        <w:tab/>
      </w:r>
      <w:r w:rsidR="00F66CDE">
        <w:tab/>
      </w:r>
      <w:r w:rsidRPr="007463B8">
        <w:t xml:space="preserve">: </w:t>
      </w:r>
      <w:r w:rsidRPr="007463B8">
        <w:tab/>
        <w:t>UR 8.01 mit Automatikaufzug</w:t>
      </w:r>
    </w:p>
    <w:p w14:paraId="180BCF05" w14:textId="3E32F0E4" w:rsidR="00714034" w:rsidRPr="007463B8" w:rsidRDefault="00714034" w:rsidP="00714034">
      <w:pPr>
        <w:spacing w:after="0"/>
        <w:jc w:val="both"/>
      </w:pPr>
      <w:r w:rsidRPr="007463B8">
        <w:t>Unruh</w:t>
      </w:r>
      <w:r w:rsidR="00F66CDE">
        <w:tab/>
      </w:r>
      <w:r w:rsidR="00F66CDE">
        <w:tab/>
      </w:r>
      <w:r w:rsidR="00F66CDE">
        <w:tab/>
      </w:r>
      <w:r w:rsidRPr="007463B8">
        <w:t xml:space="preserve">: </w:t>
      </w:r>
      <w:r w:rsidRPr="007463B8">
        <w:tab/>
        <w:t xml:space="preserve">monometallisch </w:t>
      </w:r>
    </w:p>
    <w:p w14:paraId="1811BE59" w14:textId="43504048" w:rsidR="00714034" w:rsidRPr="007463B8" w:rsidRDefault="00714034" w:rsidP="00714034">
      <w:pPr>
        <w:spacing w:after="0"/>
        <w:jc w:val="both"/>
      </w:pPr>
      <w:r w:rsidRPr="007463B8">
        <w:t>Frequenz</w:t>
      </w:r>
      <w:r w:rsidR="00F66CDE">
        <w:tab/>
      </w:r>
      <w:r w:rsidR="00F66CDE">
        <w:tab/>
      </w:r>
      <w:r w:rsidRPr="007463B8">
        <w:t>:</w:t>
      </w:r>
      <w:r w:rsidRPr="007463B8">
        <w:tab/>
        <w:t>28 800 Halbschwingungen pro Stunde, 4 Hz</w:t>
      </w:r>
    </w:p>
    <w:p w14:paraId="7BC01367" w14:textId="78BEE1BF" w:rsidR="00714034" w:rsidRPr="007463B8" w:rsidRDefault="00714034" w:rsidP="00714034">
      <w:pPr>
        <w:spacing w:after="0"/>
        <w:jc w:val="both"/>
      </w:pPr>
      <w:r w:rsidRPr="007463B8">
        <w:t>Unruhfeder</w:t>
      </w:r>
      <w:r w:rsidR="00F66CDE">
        <w:tab/>
      </w:r>
      <w:r w:rsidR="00F66CDE">
        <w:tab/>
      </w:r>
      <w:r w:rsidRPr="007463B8">
        <w:t xml:space="preserve">: </w:t>
      </w:r>
      <w:r w:rsidRPr="007463B8">
        <w:tab/>
        <w:t>flach</w:t>
      </w:r>
    </w:p>
    <w:p w14:paraId="12B543AB" w14:textId="4DE74330" w:rsidR="00714034" w:rsidRPr="007463B8" w:rsidRDefault="00714034" w:rsidP="00714034">
      <w:pPr>
        <w:spacing w:after="0"/>
        <w:jc w:val="both"/>
      </w:pPr>
      <w:r w:rsidRPr="007463B8">
        <w:t>Energie</w:t>
      </w:r>
      <w:r w:rsidR="00F66CDE">
        <w:tab/>
      </w:r>
      <w:r w:rsidR="00F66CDE">
        <w:tab/>
      </w:r>
      <w:r w:rsidR="00F66CDE">
        <w:tab/>
      </w:r>
      <w:r w:rsidRPr="007463B8">
        <w:t xml:space="preserve">: </w:t>
      </w:r>
      <w:r w:rsidRPr="007463B8">
        <w:tab/>
        <w:t xml:space="preserve">einfaches Federhaus </w:t>
      </w:r>
    </w:p>
    <w:p w14:paraId="4EF1A44D" w14:textId="3C096A5F" w:rsidR="00714034" w:rsidRPr="007463B8" w:rsidRDefault="00714034" w:rsidP="00714034">
      <w:pPr>
        <w:spacing w:after="0"/>
        <w:jc w:val="both"/>
      </w:pPr>
      <w:r w:rsidRPr="007463B8">
        <w:t>Gangreserve</w:t>
      </w:r>
      <w:r w:rsidR="00F66CDE">
        <w:tab/>
      </w:r>
      <w:r w:rsidR="00F66CDE">
        <w:tab/>
      </w:r>
      <w:r w:rsidRPr="007463B8">
        <w:t xml:space="preserve">: </w:t>
      </w:r>
      <w:r w:rsidRPr="007463B8">
        <w:tab/>
        <w:t>48 Stunden</w:t>
      </w:r>
    </w:p>
    <w:p w14:paraId="27390C1E" w14:textId="579A72AA" w:rsidR="00714034" w:rsidRPr="007463B8" w:rsidRDefault="00714034" w:rsidP="00714034">
      <w:pPr>
        <w:spacing w:after="0"/>
        <w:jc w:val="both"/>
      </w:pPr>
      <w:r w:rsidRPr="007463B8">
        <w:t>Aufzugssystem</w:t>
      </w:r>
      <w:r w:rsidR="00F66CDE">
        <w:tab/>
      </w:r>
      <w:r w:rsidR="00F66CDE">
        <w:tab/>
      </w:r>
      <w:r w:rsidRPr="007463B8">
        <w:t xml:space="preserve">: </w:t>
      </w:r>
      <w:r w:rsidRPr="007463B8">
        <w:tab/>
        <w:t>turbinenregulierter einseitiger Aufzug</w:t>
      </w:r>
    </w:p>
    <w:p w14:paraId="5292B530" w14:textId="5042817F" w:rsidR="00714034" w:rsidRPr="007463B8" w:rsidRDefault="00714034" w:rsidP="00714034">
      <w:pPr>
        <w:spacing w:after="0"/>
        <w:jc w:val="both"/>
      </w:pPr>
      <w:r w:rsidRPr="007463B8">
        <w:t>Vollendungen</w:t>
      </w:r>
      <w:r w:rsidR="00F66CDE">
        <w:tab/>
      </w:r>
      <w:r w:rsidR="00F66CDE">
        <w:tab/>
      </w:r>
      <w:r w:rsidRPr="007463B8">
        <w:t xml:space="preserve">: </w:t>
      </w:r>
      <w:r w:rsidRPr="007463B8">
        <w:tab/>
        <w:t xml:space="preserve">satiniert, kreisförmig perliert und diamantiert </w:t>
      </w:r>
    </w:p>
    <w:p w14:paraId="613DC78E" w14:textId="77777777" w:rsidR="00714034" w:rsidRPr="000C67AD" w:rsidRDefault="00714034" w:rsidP="00714034">
      <w:pPr>
        <w:spacing w:after="0"/>
        <w:jc w:val="both"/>
      </w:pPr>
    </w:p>
    <w:p w14:paraId="1A1D799D" w14:textId="77777777" w:rsidR="00714034" w:rsidRPr="000C67AD" w:rsidRDefault="00714034" w:rsidP="00714034">
      <w:pPr>
        <w:spacing w:after="0"/>
        <w:jc w:val="both"/>
      </w:pPr>
    </w:p>
    <w:p w14:paraId="09978BA0" w14:textId="77777777" w:rsidR="00F66CDE" w:rsidRDefault="00714034" w:rsidP="00714034">
      <w:pPr>
        <w:spacing w:after="0"/>
        <w:jc w:val="both"/>
      </w:pPr>
      <w:r w:rsidRPr="007463B8">
        <w:rPr>
          <w:b/>
        </w:rPr>
        <w:t>Anzeigen</w:t>
      </w:r>
      <w:r w:rsidR="00F66CDE">
        <w:rPr>
          <w:b/>
        </w:rPr>
        <w:tab/>
      </w:r>
      <w:r w:rsidR="00F66CDE">
        <w:rPr>
          <w:b/>
        </w:rPr>
        <w:tab/>
      </w:r>
      <w:r w:rsidR="00F66CDE" w:rsidRPr="00F66CDE">
        <w:t>:</w:t>
      </w:r>
      <w:r w:rsidR="00F66CDE">
        <w:tab/>
      </w:r>
      <w:r w:rsidRPr="007463B8">
        <w:t>Satellitenkomplikation mit drehenden Stundenmodulen</w:t>
      </w:r>
    </w:p>
    <w:p w14:paraId="66B6F436" w14:textId="15D42AF5" w:rsidR="00714034" w:rsidRPr="007463B8" w:rsidRDefault="00714034" w:rsidP="00F66CDE">
      <w:pPr>
        <w:spacing w:after="0"/>
        <w:ind w:left="2124" w:firstLine="708"/>
        <w:jc w:val="both"/>
      </w:pPr>
      <w:r w:rsidRPr="007463B8">
        <w:t>auf einem Planetengetriebe</w:t>
      </w:r>
    </w:p>
    <w:p w14:paraId="13C3A57E" w14:textId="77777777" w:rsidR="00714034" w:rsidRPr="000C67AD" w:rsidRDefault="00714034" w:rsidP="00714034">
      <w:pPr>
        <w:spacing w:after="0"/>
        <w:jc w:val="both"/>
      </w:pPr>
    </w:p>
    <w:p w14:paraId="53B09F80" w14:textId="77777777" w:rsidR="00714034" w:rsidRPr="000C67AD" w:rsidRDefault="00714034" w:rsidP="00714034">
      <w:pPr>
        <w:spacing w:after="0"/>
        <w:jc w:val="both"/>
      </w:pPr>
    </w:p>
    <w:p w14:paraId="72FC9A46" w14:textId="15725761" w:rsidR="00714034" w:rsidRPr="007463B8" w:rsidRDefault="00714034" w:rsidP="00714034">
      <w:pPr>
        <w:spacing w:after="0"/>
        <w:jc w:val="both"/>
      </w:pPr>
      <w:r w:rsidRPr="007463B8">
        <w:rPr>
          <w:b/>
        </w:rPr>
        <w:t>Gehäuse</w:t>
      </w:r>
      <w:r w:rsidR="00F66CDE">
        <w:rPr>
          <w:b/>
        </w:rPr>
        <w:tab/>
      </w:r>
      <w:r w:rsidR="00F66CDE">
        <w:rPr>
          <w:b/>
        </w:rPr>
        <w:tab/>
      </w:r>
      <w:r w:rsidR="00F66CDE" w:rsidRPr="00F66CDE">
        <w:t>:</w:t>
      </w:r>
      <w:r w:rsidR="00F66CDE">
        <w:tab/>
      </w:r>
      <w:r w:rsidRPr="000C67AD">
        <w:t xml:space="preserve">Transformer-Gehäuse </w:t>
      </w:r>
      <w:r w:rsidRPr="007463B8">
        <w:t>in Titan Grad 5 und Bronze handgraviert</w:t>
      </w:r>
    </w:p>
    <w:p w14:paraId="5FB76F2E" w14:textId="66C020A5" w:rsidR="00714034" w:rsidRPr="007463B8" w:rsidRDefault="00714034" w:rsidP="00714034">
      <w:pPr>
        <w:spacing w:after="0"/>
        <w:jc w:val="both"/>
      </w:pPr>
      <w:r w:rsidRPr="007463B8">
        <w:t>Abmessungen</w:t>
      </w:r>
      <w:r w:rsidR="00F66CDE">
        <w:tab/>
      </w:r>
      <w:r w:rsidR="00F66CDE">
        <w:tab/>
      </w:r>
      <w:r w:rsidRPr="007463B8">
        <w:t xml:space="preserve">: </w:t>
      </w:r>
      <w:r w:rsidR="00F66CDE">
        <w:tab/>
      </w:r>
      <w:r w:rsidRPr="007463B8">
        <w:t>60,23 mm x 48,35 mm x 20,02 mm</w:t>
      </w:r>
    </w:p>
    <w:p w14:paraId="1B312C60" w14:textId="7A1A00B6" w:rsidR="00714034" w:rsidRPr="007463B8" w:rsidRDefault="00714034" w:rsidP="00714034">
      <w:pPr>
        <w:spacing w:after="0"/>
        <w:jc w:val="both"/>
      </w:pPr>
      <w:r w:rsidRPr="007463B8">
        <w:t>Wasserdichtigkeit</w:t>
      </w:r>
      <w:r w:rsidR="00F66CDE">
        <w:tab/>
      </w:r>
      <w:r w:rsidRPr="007463B8">
        <w:t xml:space="preserve">: </w:t>
      </w:r>
      <w:r w:rsidR="00F66CDE">
        <w:tab/>
      </w:r>
      <w:r w:rsidRPr="007463B8">
        <w:t xml:space="preserve">3 </w:t>
      </w:r>
      <w:proofErr w:type="spellStart"/>
      <w:r w:rsidRPr="007463B8">
        <w:t>atm</w:t>
      </w:r>
      <w:proofErr w:type="spellEnd"/>
      <w:r w:rsidR="00F66CDE">
        <w:t xml:space="preserve"> / 30 m</w:t>
      </w:r>
    </w:p>
    <w:p w14:paraId="7FCEA425" w14:textId="529A43C5" w:rsidR="005B117C" w:rsidRDefault="005B117C" w:rsidP="00210347">
      <w:pPr>
        <w:jc w:val="both"/>
      </w:pPr>
    </w:p>
    <w:p w14:paraId="357C215E" w14:textId="2E836022" w:rsidR="00BE4804" w:rsidRDefault="00F66CDE" w:rsidP="00210347">
      <w:pPr>
        <w:jc w:val="both"/>
      </w:pPr>
      <w:r w:rsidRPr="00F66CDE">
        <w:rPr>
          <w:b/>
        </w:rPr>
        <w:t>Preis</w:t>
      </w:r>
      <w:r w:rsidRPr="00F66CDE">
        <w:rPr>
          <w:b/>
        </w:rPr>
        <w:tab/>
      </w:r>
      <w:r>
        <w:tab/>
      </w:r>
      <w:r>
        <w:tab/>
        <w:t>:</w:t>
      </w:r>
      <w:r>
        <w:tab/>
      </w:r>
      <w:r w:rsidR="00C1727C">
        <w:t xml:space="preserve">Euro </w:t>
      </w:r>
      <w:r>
        <w:t>1</w:t>
      </w:r>
      <w:r w:rsidR="00C1727C">
        <w:t>5</w:t>
      </w:r>
      <w:r>
        <w:t>4.000</w:t>
      </w:r>
      <w:r w:rsidR="00C1727C">
        <w:t>,00 inkl. MwSt.</w:t>
      </w:r>
    </w:p>
    <w:p w14:paraId="010BC156" w14:textId="3B04B092" w:rsidR="00C1727C" w:rsidRDefault="00C1727C" w:rsidP="00210347">
      <w:pPr>
        <w:jc w:val="both"/>
      </w:pPr>
    </w:p>
    <w:p w14:paraId="618721E4" w14:textId="77777777" w:rsidR="00C1727C" w:rsidRPr="00C150D2" w:rsidRDefault="00C1727C" w:rsidP="00C1727C">
      <w:pPr>
        <w:autoSpaceDE w:val="0"/>
        <w:autoSpaceDN w:val="0"/>
        <w:adjustRightInd w:val="0"/>
        <w:spacing w:after="0" w:line="240" w:lineRule="auto"/>
        <w:ind w:right="-1"/>
        <w:jc w:val="both"/>
        <w:rPr>
          <w:rFonts w:cs="Calibri"/>
          <w:color w:val="000000"/>
          <w:lang w:val="en-US"/>
        </w:rPr>
      </w:pPr>
      <w:r w:rsidRPr="00C150D2">
        <w:rPr>
          <w:color w:val="000000"/>
          <w:lang w:val="en-US"/>
        </w:rPr>
        <w:t>___________________</w:t>
      </w:r>
    </w:p>
    <w:p w14:paraId="182C03B1" w14:textId="77777777" w:rsidR="00C1727C" w:rsidRPr="00C150D2" w:rsidRDefault="00C1727C" w:rsidP="00C1727C">
      <w:pPr>
        <w:autoSpaceDE w:val="0"/>
        <w:autoSpaceDN w:val="0"/>
        <w:adjustRightInd w:val="0"/>
        <w:spacing w:after="0" w:line="240" w:lineRule="auto"/>
        <w:ind w:right="-1"/>
        <w:jc w:val="both"/>
        <w:rPr>
          <w:rFonts w:cs="Calibri"/>
          <w:color w:val="000000"/>
          <w:lang w:val="en-US"/>
        </w:rPr>
      </w:pPr>
    </w:p>
    <w:p w14:paraId="6B966B4C" w14:textId="77777777" w:rsidR="00C1727C" w:rsidRPr="00C150D2" w:rsidRDefault="00C1727C" w:rsidP="00C1727C">
      <w:pPr>
        <w:autoSpaceDE w:val="0"/>
        <w:autoSpaceDN w:val="0"/>
        <w:adjustRightInd w:val="0"/>
        <w:spacing w:after="0" w:line="240" w:lineRule="auto"/>
        <w:ind w:right="-1"/>
        <w:jc w:val="both"/>
        <w:rPr>
          <w:sz w:val="20"/>
          <w:szCs w:val="20"/>
          <w:lang w:val="en-US"/>
        </w:rPr>
      </w:pPr>
    </w:p>
    <w:p w14:paraId="049F4630" w14:textId="77777777" w:rsidR="00C1727C" w:rsidRPr="00C150D2" w:rsidRDefault="00C1727C" w:rsidP="00C1727C">
      <w:pPr>
        <w:autoSpaceDE w:val="0"/>
        <w:autoSpaceDN w:val="0"/>
        <w:adjustRightInd w:val="0"/>
        <w:spacing w:after="0" w:line="240" w:lineRule="auto"/>
        <w:ind w:right="-1"/>
        <w:jc w:val="both"/>
        <w:rPr>
          <w:sz w:val="20"/>
          <w:szCs w:val="20"/>
          <w:lang w:val="en-US"/>
        </w:rPr>
      </w:pPr>
    </w:p>
    <w:p w14:paraId="6D54516A" w14:textId="77777777" w:rsidR="00C1727C" w:rsidRPr="00C150D2" w:rsidRDefault="00C1727C" w:rsidP="00C1727C">
      <w:pPr>
        <w:autoSpaceDE w:val="0"/>
        <w:autoSpaceDN w:val="0"/>
        <w:adjustRightInd w:val="0"/>
        <w:spacing w:after="0" w:line="240" w:lineRule="auto"/>
        <w:ind w:right="-1"/>
        <w:jc w:val="both"/>
        <w:rPr>
          <w:rFonts w:cs="Calibri"/>
          <w:sz w:val="20"/>
          <w:szCs w:val="20"/>
          <w:lang w:val="en-US"/>
        </w:rPr>
      </w:pPr>
      <w:r w:rsidRPr="00C150D2">
        <w:rPr>
          <w:sz w:val="20"/>
          <w:szCs w:val="20"/>
          <w:lang w:val="en-US"/>
        </w:rPr>
        <w:t>Pressekontakt:</w:t>
      </w:r>
    </w:p>
    <w:p w14:paraId="56C42F44" w14:textId="77777777" w:rsidR="00C1727C" w:rsidRPr="00C150D2" w:rsidRDefault="00C1727C" w:rsidP="00C1727C">
      <w:pPr>
        <w:autoSpaceDE w:val="0"/>
        <w:autoSpaceDN w:val="0"/>
        <w:adjustRightInd w:val="0"/>
        <w:spacing w:after="0" w:line="240" w:lineRule="auto"/>
        <w:ind w:right="-1"/>
        <w:jc w:val="both"/>
        <w:rPr>
          <w:sz w:val="20"/>
          <w:szCs w:val="20"/>
          <w:lang w:val="en-US"/>
        </w:rPr>
      </w:pPr>
      <w:r w:rsidRPr="00C150D2">
        <w:rPr>
          <w:sz w:val="20"/>
          <w:szCs w:val="20"/>
          <w:lang w:val="en-US"/>
        </w:rPr>
        <w:t>WODAY COMMUNICATION – Regina Woday</w:t>
      </w:r>
    </w:p>
    <w:p w14:paraId="3F5622F0" w14:textId="77777777" w:rsidR="00C1727C" w:rsidRPr="00C150D2" w:rsidRDefault="00C1727C" w:rsidP="00C1727C">
      <w:pPr>
        <w:autoSpaceDE w:val="0"/>
        <w:autoSpaceDN w:val="0"/>
        <w:adjustRightInd w:val="0"/>
        <w:spacing w:after="0" w:line="240" w:lineRule="auto"/>
        <w:ind w:right="-1"/>
        <w:jc w:val="both"/>
        <w:rPr>
          <w:rFonts w:cs="Calibri"/>
          <w:sz w:val="20"/>
          <w:szCs w:val="20"/>
          <w:lang w:val="en-US"/>
        </w:rPr>
      </w:pPr>
      <w:r w:rsidRPr="00C150D2">
        <w:rPr>
          <w:sz w:val="20"/>
          <w:szCs w:val="20"/>
          <w:lang w:val="en-US"/>
        </w:rPr>
        <w:t>E-Mail: pr@woday-communication.de</w:t>
      </w:r>
    </w:p>
    <w:p w14:paraId="668725DB" w14:textId="77777777" w:rsidR="00C1727C" w:rsidRPr="004E07C7" w:rsidRDefault="00C1727C" w:rsidP="00C1727C">
      <w:pPr>
        <w:autoSpaceDE w:val="0"/>
        <w:autoSpaceDN w:val="0"/>
        <w:adjustRightInd w:val="0"/>
        <w:spacing w:after="0" w:line="240" w:lineRule="auto"/>
        <w:ind w:right="-1"/>
        <w:jc w:val="both"/>
        <w:rPr>
          <w:sz w:val="20"/>
          <w:szCs w:val="20"/>
          <w:lang w:val="de-DE"/>
        </w:rPr>
      </w:pPr>
      <w:r w:rsidRPr="004E07C7">
        <w:rPr>
          <w:sz w:val="20"/>
          <w:szCs w:val="20"/>
          <w:lang w:val="de-DE"/>
        </w:rPr>
        <w:t>Telefon: +49 4776 888 9627</w:t>
      </w:r>
    </w:p>
    <w:p w14:paraId="69C42623" w14:textId="77777777" w:rsidR="00C1727C" w:rsidRPr="004E07C7" w:rsidRDefault="00C1727C" w:rsidP="00C1727C">
      <w:pPr>
        <w:autoSpaceDE w:val="0"/>
        <w:autoSpaceDN w:val="0"/>
        <w:adjustRightInd w:val="0"/>
        <w:spacing w:after="0" w:line="240" w:lineRule="auto"/>
        <w:ind w:right="-1"/>
        <w:jc w:val="both"/>
        <w:rPr>
          <w:rFonts w:cs="Calibri"/>
          <w:sz w:val="20"/>
          <w:szCs w:val="20"/>
          <w:lang w:val="de-DE"/>
        </w:rPr>
      </w:pPr>
      <w:r w:rsidRPr="004E07C7">
        <w:rPr>
          <w:rFonts w:cs="Calibri"/>
          <w:sz w:val="20"/>
          <w:szCs w:val="20"/>
          <w:lang w:val="de-DE"/>
        </w:rPr>
        <w:t>Pressetext und sämtliche Fotodateien auch als Download unter:</w:t>
      </w:r>
    </w:p>
    <w:p w14:paraId="24F7F5EB" w14:textId="77777777" w:rsidR="00C1727C" w:rsidRPr="004E07C7" w:rsidRDefault="002A0CCD" w:rsidP="00C1727C">
      <w:pPr>
        <w:autoSpaceDE w:val="0"/>
        <w:autoSpaceDN w:val="0"/>
        <w:adjustRightInd w:val="0"/>
        <w:spacing w:after="0" w:line="240" w:lineRule="auto"/>
        <w:ind w:right="-1"/>
        <w:jc w:val="both"/>
        <w:rPr>
          <w:rFonts w:cs="Calibri"/>
          <w:sz w:val="20"/>
          <w:szCs w:val="20"/>
          <w:lang w:val="de-DE"/>
        </w:rPr>
      </w:pPr>
      <w:hyperlink r:id="rId13" w:history="1">
        <w:r w:rsidR="00C1727C" w:rsidRPr="004E07C7">
          <w:rPr>
            <w:rStyle w:val="Hyperlink"/>
            <w:rFonts w:cs="Calibri"/>
            <w:color w:val="auto"/>
            <w:sz w:val="20"/>
            <w:szCs w:val="20"/>
            <w:lang w:val="de-DE"/>
          </w:rPr>
          <w:t>www.woday-communication.de/pressebereich</w:t>
        </w:r>
      </w:hyperlink>
      <w:bookmarkStart w:id="1" w:name="_GoBack"/>
      <w:bookmarkEnd w:id="1"/>
    </w:p>
    <w:sectPr w:rsidR="00C1727C" w:rsidRPr="004E07C7" w:rsidSect="00EB20D5">
      <w:headerReference w:type="default" r:id="rId14"/>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D64474" w14:textId="77777777" w:rsidR="002A0CCD" w:rsidRDefault="002A0CCD" w:rsidP="00210347">
      <w:pPr>
        <w:spacing w:after="0" w:line="240" w:lineRule="auto"/>
      </w:pPr>
      <w:r>
        <w:separator/>
      </w:r>
    </w:p>
  </w:endnote>
  <w:endnote w:type="continuationSeparator" w:id="0">
    <w:p w14:paraId="4B65AFA4" w14:textId="77777777" w:rsidR="002A0CCD" w:rsidRDefault="002A0CCD" w:rsidP="002103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F82A4" w14:textId="77777777" w:rsidR="002A0CCD" w:rsidRDefault="002A0CCD" w:rsidP="00210347">
      <w:pPr>
        <w:spacing w:after="0" w:line="240" w:lineRule="auto"/>
      </w:pPr>
      <w:r>
        <w:separator/>
      </w:r>
    </w:p>
  </w:footnote>
  <w:footnote w:type="continuationSeparator" w:id="0">
    <w:p w14:paraId="1DB13E0B" w14:textId="77777777" w:rsidR="002A0CCD" w:rsidRDefault="002A0CCD" w:rsidP="002103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F0806" w14:textId="77777777" w:rsidR="00210347" w:rsidRDefault="00210347">
    <w:pPr>
      <w:pStyle w:val="Kopfzeile"/>
      <w:rPr>
        <w:noProof/>
        <w:lang w:eastAsia="fr-CH"/>
      </w:rPr>
    </w:pPr>
  </w:p>
  <w:p w14:paraId="282449CB" w14:textId="52E593AC" w:rsidR="00210347" w:rsidRDefault="00210347" w:rsidP="00210347">
    <w:pPr>
      <w:pStyle w:val="Kopfzeile"/>
      <w:jc w:val="right"/>
    </w:pPr>
    <w:r>
      <w:rPr>
        <w:noProof/>
        <w:lang w:val="fr-CH" w:eastAsia="fr-CH"/>
      </w:rPr>
      <w:drawing>
        <wp:inline distT="0" distB="0" distL="0" distR="0" wp14:anchorId="4C5F090C" wp14:editId="55FEA3AC">
          <wp:extent cx="2257425" cy="613098"/>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urwerk-Pos-Black-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85438" cy="64786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1AD5"/>
    <w:rsid w:val="00007B1E"/>
    <w:rsid w:val="00017CBB"/>
    <w:rsid w:val="00067EE9"/>
    <w:rsid w:val="0009299F"/>
    <w:rsid w:val="000A75E3"/>
    <w:rsid w:val="000C67AD"/>
    <w:rsid w:val="000D64ED"/>
    <w:rsid w:val="000F3469"/>
    <w:rsid w:val="00140C16"/>
    <w:rsid w:val="00145EDC"/>
    <w:rsid w:val="00164AC1"/>
    <w:rsid w:val="00182C38"/>
    <w:rsid w:val="00195987"/>
    <w:rsid w:val="0019735E"/>
    <w:rsid w:val="001C6191"/>
    <w:rsid w:val="001D2D85"/>
    <w:rsid w:val="001D2E71"/>
    <w:rsid w:val="001E5203"/>
    <w:rsid w:val="00210347"/>
    <w:rsid w:val="00217992"/>
    <w:rsid w:val="00225FF3"/>
    <w:rsid w:val="00236935"/>
    <w:rsid w:val="002527FC"/>
    <w:rsid w:val="002625A4"/>
    <w:rsid w:val="00276FA7"/>
    <w:rsid w:val="00280FF1"/>
    <w:rsid w:val="002828DB"/>
    <w:rsid w:val="002866F3"/>
    <w:rsid w:val="00296BEE"/>
    <w:rsid w:val="002A0060"/>
    <w:rsid w:val="002A0CCD"/>
    <w:rsid w:val="002A710D"/>
    <w:rsid w:val="002A7C8F"/>
    <w:rsid w:val="002E64B1"/>
    <w:rsid w:val="002F15AD"/>
    <w:rsid w:val="002F301A"/>
    <w:rsid w:val="003148AE"/>
    <w:rsid w:val="00316122"/>
    <w:rsid w:val="00317ACD"/>
    <w:rsid w:val="00322ED3"/>
    <w:rsid w:val="0032417A"/>
    <w:rsid w:val="003413C3"/>
    <w:rsid w:val="003478DE"/>
    <w:rsid w:val="0036426A"/>
    <w:rsid w:val="00371D84"/>
    <w:rsid w:val="00375273"/>
    <w:rsid w:val="0039741D"/>
    <w:rsid w:val="003E11E7"/>
    <w:rsid w:val="003F4C22"/>
    <w:rsid w:val="003F6D29"/>
    <w:rsid w:val="00424AE2"/>
    <w:rsid w:val="004407E0"/>
    <w:rsid w:val="004528D6"/>
    <w:rsid w:val="00453BD7"/>
    <w:rsid w:val="004900FC"/>
    <w:rsid w:val="004C023D"/>
    <w:rsid w:val="004E07C7"/>
    <w:rsid w:val="004F6653"/>
    <w:rsid w:val="00505AEA"/>
    <w:rsid w:val="00516E40"/>
    <w:rsid w:val="005331FD"/>
    <w:rsid w:val="00590354"/>
    <w:rsid w:val="005A3BF8"/>
    <w:rsid w:val="005B117C"/>
    <w:rsid w:val="005B1EAA"/>
    <w:rsid w:val="005D0591"/>
    <w:rsid w:val="00600CEC"/>
    <w:rsid w:val="00602EB5"/>
    <w:rsid w:val="0063006F"/>
    <w:rsid w:val="00657662"/>
    <w:rsid w:val="00683066"/>
    <w:rsid w:val="006955A7"/>
    <w:rsid w:val="006B5007"/>
    <w:rsid w:val="006C1E0C"/>
    <w:rsid w:val="006C38F9"/>
    <w:rsid w:val="006D4D58"/>
    <w:rsid w:val="006E498F"/>
    <w:rsid w:val="006E5C6C"/>
    <w:rsid w:val="006E71AB"/>
    <w:rsid w:val="006F0206"/>
    <w:rsid w:val="006F38D6"/>
    <w:rsid w:val="00714034"/>
    <w:rsid w:val="00720134"/>
    <w:rsid w:val="007400F8"/>
    <w:rsid w:val="0074624C"/>
    <w:rsid w:val="007463B8"/>
    <w:rsid w:val="007472C9"/>
    <w:rsid w:val="007539C5"/>
    <w:rsid w:val="00763483"/>
    <w:rsid w:val="007638ED"/>
    <w:rsid w:val="00766DD4"/>
    <w:rsid w:val="0078466B"/>
    <w:rsid w:val="007A5595"/>
    <w:rsid w:val="007C4012"/>
    <w:rsid w:val="007D1BC3"/>
    <w:rsid w:val="007E7B6C"/>
    <w:rsid w:val="0080613E"/>
    <w:rsid w:val="00820F17"/>
    <w:rsid w:val="00826698"/>
    <w:rsid w:val="00827C36"/>
    <w:rsid w:val="00832237"/>
    <w:rsid w:val="00842B04"/>
    <w:rsid w:val="00867901"/>
    <w:rsid w:val="0087607E"/>
    <w:rsid w:val="00882E66"/>
    <w:rsid w:val="00886CCF"/>
    <w:rsid w:val="008B5090"/>
    <w:rsid w:val="008B5990"/>
    <w:rsid w:val="008D105B"/>
    <w:rsid w:val="00910751"/>
    <w:rsid w:val="00931193"/>
    <w:rsid w:val="009317AE"/>
    <w:rsid w:val="0093574B"/>
    <w:rsid w:val="00946804"/>
    <w:rsid w:val="00950C50"/>
    <w:rsid w:val="00952AA1"/>
    <w:rsid w:val="009558E3"/>
    <w:rsid w:val="009728AB"/>
    <w:rsid w:val="0097532E"/>
    <w:rsid w:val="009851AB"/>
    <w:rsid w:val="00992488"/>
    <w:rsid w:val="009C1FB0"/>
    <w:rsid w:val="009E79EF"/>
    <w:rsid w:val="00A20C7C"/>
    <w:rsid w:val="00A40436"/>
    <w:rsid w:val="00A441B3"/>
    <w:rsid w:val="00A81EA0"/>
    <w:rsid w:val="00AA0144"/>
    <w:rsid w:val="00AA58C7"/>
    <w:rsid w:val="00AC2E34"/>
    <w:rsid w:val="00AD1629"/>
    <w:rsid w:val="00AD2201"/>
    <w:rsid w:val="00B266B7"/>
    <w:rsid w:val="00B97803"/>
    <w:rsid w:val="00BD1A1E"/>
    <w:rsid w:val="00BE17E2"/>
    <w:rsid w:val="00BE1E21"/>
    <w:rsid w:val="00BE4804"/>
    <w:rsid w:val="00C1727C"/>
    <w:rsid w:val="00C631F1"/>
    <w:rsid w:val="00C6441E"/>
    <w:rsid w:val="00C77DE9"/>
    <w:rsid w:val="00C8303E"/>
    <w:rsid w:val="00CB6B09"/>
    <w:rsid w:val="00CC1AD5"/>
    <w:rsid w:val="00CC41F9"/>
    <w:rsid w:val="00D014C8"/>
    <w:rsid w:val="00D0231A"/>
    <w:rsid w:val="00D036E7"/>
    <w:rsid w:val="00D04046"/>
    <w:rsid w:val="00D13623"/>
    <w:rsid w:val="00D13938"/>
    <w:rsid w:val="00D264E5"/>
    <w:rsid w:val="00D40481"/>
    <w:rsid w:val="00D41F0D"/>
    <w:rsid w:val="00D43FD5"/>
    <w:rsid w:val="00D5032F"/>
    <w:rsid w:val="00D56CC6"/>
    <w:rsid w:val="00DA4689"/>
    <w:rsid w:val="00DC52DF"/>
    <w:rsid w:val="00DF5EC4"/>
    <w:rsid w:val="00E14B19"/>
    <w:rsid w:val="00E31384"/>
    <w:rsid w:val="00E4234E"/>
    <w:rsid w:val="00E72D8E"/>
    <w:rsid w:val="00E7682C"/>
    <w:rsid w:val="00E80819"/>
    <w:rsid w:val="00E90598"/>
    <w:rsid w:val="00EA2318"/>
    <w:rsid w:val="00EB20D5"/>
    <w:rsid w:val="00EC23E0"/>
    <w:rsid w:val="00ED77EB"/>
    <w:rsid w:val="00EE5ADC"/>
    <w:rsid w:val="00EF4BA0"/>
    <w:rsid w:val="00F0248E"/>
    <w:rsid w:val="00F51EBD"/>
    <w:rsid w:val="00F66CDE"/>
    <w:rsid w:val="00F66D44"/>
    <w:rsid w:val="00F712F1"/>
    <w:rsid w:val="00F753DA"/>
    <w:rsid w:val="00FA6C74"/>
    <w:rsid w:val="00FB02F3"/>
    <w:rsid w:val="00FB42CC"/>
    <w:rsid w:val="00FE373F"/>
    <w:rsid w:val="00FF424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7498C4"/>
  <w15:docId w15:val="{4256E2E8-6575-41FF-B3FE-53FC5046A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164AC1"/>
    <w:pPr>
      <w:spacing w:before="100" w:beforeAutospacing="1" w:after="100" w:afterAutospacing="1" w:line="240" w:lineRule="auto"/>
    </w:pPr>
    <w:rPr>
      <w:rFonts w:ascii="Times New Roman" w:eastAsia="Times New Roman" w:hAnsi="Times New Roman" w:cs="Times New Roman"/>
      <w:sz w:val="24"/>
      <w:szCs w:val="24"/>
      <w:lang w:eastAsia="fr-CH"/>
    </w:rPr>
  </w:style>
  <w:style w:type="paragraph" w:styleId="Kopfzeile">
    <w:name w:val="header"/>
    <w:basedOn w:val="Standard"/>
    <w:link w:val="KopfzeileZchn"/>
    <w:uiPriority w:val="99"/>
    <w:unhideWhenUsed/>
    <w:rsid w:val="00210347"/>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10347"/>
  </w:style>
  <w:style w:type="paragraph" w:styleId="Fuzeile">
    <w:name w:val="footer"/>
    <w:basedOn w:val="Standard"/>
    <w:link w:val="FuzeileZchn"/>
    <w:uiPriority w:val="99"/>
    <w:unhideWhenUsed/>
    <w:rsid w:val="00210347"/>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10347"/>
  </w:style>
  <w:style w:type="character" w:styleId="Hyperlink">
    <w:name w:val="Hyperlink"/>
    <w:basedOn w:val="Absatz-Standardschriftart"/>
    <w:uiPriority w:val="99"/>
    <w:unhideWhenUsed/>
    <w:rsid w:val="003F6D29"/>
    <w:rPr>
      <w:color w:val="0563C1" w:themeColor="hyperlink"/>
      <w:u w:val="single"/>
    </w:rPr>
  </w:style>
  <w:style w:type="paragraph" w:styleId="Sprechblasentext">
    <w:name w:val="Balloon Text"/>
    <w:basedOn w:val="Standard"/>
    <w:link w:val="SprechblasentextZchn"/>
    <w:uiPriority w:val="99"/>
    <w:semiHidden/>
    <w:unhideWhenUsed/>
    <w:rsid w:val="00280FF1"/>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80FF1"/>
    <w:rPr>
      <w:rFonts w:ascii="Segoe UI" w:hAnsi="Segoe UI" w:cs="Segoe UI"/>
      <w:sz w:val="18"/>
      <w:szCs w:val="18"/>
    </w:rPr>
  </w:style>
  <w:style w:type="character" w:customStyle="1" w:styleId="NichtaufgelsteErwhnung1">
    <w:name w:val="Nicht aufgelöste Erwähnung1"/>
    <w:basedOn w:val="Absatz-Standardschriftart"/>
    <w:uiPriority w:val="99"/>
    <w:semiHidden/>
    <w:unhideWhenUsed/>
    <w:rsid w:val="00317ACD"/>
    <w:rPr>
      <w:color w:val="605E5C"/>
      <w:shd w:val="clear" w:color="auto" w:fill="E1DFDD"/>
    </w:rPr>
  </w:style>
  <w:style w:type="character" w:styleId="BesuchterLink">
    <w:name w:val="FollowedHyperlink"/>
    <w:basedOn w:val="Absatz-Standardschriftart"/>
    <w:uiPriority w:val="99"/>
    <w:semiHidden/>
    <w:unhideWhenUsed/>
    <w:rsid w:val="00FF424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8142915">
      <w:bodyDiv w:val="1"/>
      <w:marLeft w:val="0"/>
      <w:marRight w:val="120"/>
      <w:marTop w:val="0"/>
      <w:marBottom w:val="0"/>
      <w:divBdr>
        <w:top w:val="none" w:sz="0" w:space="0" w:color="auto"/>
        <w:left w:val="none" w:sz="0" w:space="0" w:color="auto"/>
        <w:bottom w:val="none" w:sz="0" w:space="0" w:color="auto"/>
        <w:right w:val="none" w:sz="0" w:space="0" w:color="auto"/>
      </w:divBdr>
      <w:divsChild>
        <w:div w:id="398093971">
          <w:marLeft w:val="0"/>
          <w:marRight w:val="0"/>
          <w:marTop w:val="0"/>
          <w:marBottom w:val="0"/>
          <w:divBdr>
            <w:top w:val="none" w:sz="0" w:space="0" w:color="auto"/>
            <w:left w:val="none" w:sz="0" w:space="0" w:color="auto"/>
            <w:bottom w:val="none" w:sz="0" w:space="0" w:color="auto"/>
            <w:right w:val="none" w:sz="0" w:space="0" w:color="auto"/>
          </w:divBdr>
          <w:divsChild>
            <w:div w:id="628049135">
              <w:marLeft w:val="0"/>
              <w:marRight w:val="0"/>
              <w:marTop w:val="0"/>
              <w:marBottom w:val="0"/>
              <w:divBdr>
                <w:top w:val="none" w:sz="0" w:space="0" w:color="auto"/>
                <w:left w:val="none" w:sz="0" w:space="0" w:color="auto"/>
                <w:bottom w:val="none" w:sz="0" w:space="0" w:color="auto"/>
                <w:right w:val="none" w:sz="0" w:space="0" w:color="auto"/>
              </w:divBdr>
            </w:div>
            <w:div w:id="396049983">
              <w:marLeft w:val="0"/>
              <w:marRight w:val="0"/>
              <w:marTop w:val="0"/>
              <w:marBottom w:val="0"/>
              <w:divBdr>
                <w:top w:val="none" w:sz="0" w:space="0" w:color="auto"/>
                <w:left w:val="none" w:sz="0" w:space="0" w:color="auto"/>
                <w:bottom w:val="none" w:sz="0" w:space="0" w:color="auto"/>
                <w:right w:val="none" w:sz="0" w:space="0" w:color="auto"/>
              </w:divBdr>
            </w:div>
            <w:div w:id="8259025">
              <w:marLeft w:val="0"/>
              <w:marRight w:val="0"/>
              <w:marTop w:val="0"/>
              <w:marBottom w:val="0"/>
              <w:divBdr>
                <w:top w:val="none" w:sz="0" w:space="0" w:color="auto"/>
                <w:left w:val="none" w:sz="0" w:space="0" w:color="auto"/>
                <w:bottom w:val="none" w:sz="0" w:space="0" w:color="auto"/>
                <w:right w:val="none" w:sz="0" w:space="0" w:color="auto"/>
              </w:divBdr>
            </w:div>
            <w:div w:id="961499197">
              <w:marLeft w:val="0"/>
              <w:marRight w:val="0"/>
              <w:marTop w:val="0"/>
              <w:marBottom w:val="0"/>
              <w:divBdr>
                <w:top w:val="none" w:sz="0" w:space="0" w:color="auto"/>
                <w:left w:val="none" w:sz="0" w:space="0" w:color="auto"/>
                <w:bottom w:val="none" w:sz="0" w:space="0" w:color="auto"/>
                <w:right w:val="none" w:sz="0" w:space="0" w:color="auto"/>
              </w:divBdr>
            </w:div>
            <w:div w:id="163814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5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woday-communication.de/pressebereich" TargetMode="Externa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1293</Words>
  <Characters>8153</Characters>
  <Application>Microsoft Office Word</Application>
  <DocSecurity>0</DocSecurity>
  <Lines>67</Lines>
  <Paragraphs>18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9428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Regina Woday</cp:lastModifiedBy>
  <cp:revision>8</cp:revision>
  <cp:lastPrinted>2019-04-02T12:28:00Z</cp:lastPrinted>
  <dcterms:created xsi:type="dcterms:W3CDTF">2019-04-02T11:52:00Z</dcterms:created>
  <dcterms:modified xsi:type="dcterms:W3CDTF">2019-04-02T12:33:00Z</dcterms:modified>
</cp:coreProperties>
</file>